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68EB" w:rsidRPr="001D0AB9" w:rsidRDefault="008868EB" w:rsidP="008868EB">
      <w:pPr>
        <w:spacing w:line="360" w:lineRule="auto"/>
        <w:ind w:firstLine="720"/>
        <w:jc w:val="center"/>
        <w:rPr>
          <w:rFonts w:ascii="Times New Roman" w:hAnsi="Times New Roman" w:cs="Times New Roman"/>
        </w:rPr>
      </w:pPr>
      <w:r w:rsidRPr="001D0AB9">
        <w:rPr>
          <w:rFonts w:ascii="Times New Roman" w:hAnsi="Times New Roman" w:cs="Times New Roman"/>
          <w:b/>
          <w:bCs/>
          <w:color w:val="000000"/>
        </w:rPr>
        <w:t xml:space="preserve">Gender </w:t>
      </w:r>
      <w:r>
        <w:rPr>
          <w:rFonts w:ascii="Times New Roman" w:hAnsi="Times New Roman" w:cs="Times New Roman"/>
          <w:b/>
          <w:bCs/>
          <w:color w:val="000000"/>
        </w:rPr>
        <w:t xml:space="preserve">Justice and </w:t>
      </w:r>
      <w:r w:rsidRPr="001D0AB9">
        <w:rPr>
          <w:rFonts w:ascii="Times New Roman" w:hAnsi="Times New Roman" w:cs="Times New Roman"/>
          <w:b/>
          <w:bCs/>
          <w:color w:val="000000"/>
        </w:rPr>
        <w:t>Equality in Climate Finance: The Green Climate Fund and the Gender Action Plan for Women’s Rights</w:t>
      </w:r>
    </w:p>
    <w:p w:rsidR="008868EB" w:rsidRPr="001D0AB9" w:rsidRDefault="008868EB" w:rsidP="008868EB">
      <w:pPr>
        <w:spacing w:line="360" w:lineRule="auto"/>
        <w:ind w:firstLine="720"/>
        <w:jc w:val="center"/>
        <w:rPr>
          <w:rFonts w:ascii="Times New Roman" w:hAnsi="Times New Roman" w:cs="Times New Roman"/>
        </w:rPr>
      </w:pPr>
      <w:r w:rsidRPr="001D0AB9">
        <w:rPr>
          <w:rFonts w:ascii="Times New Roman" w:hAnsi="Times New Roman" w:cs="Times New Roman"/>
          <w:b/>
          <w:bCs/>
          <w:color w:val="000000"/>
        </w:rPr>
        <w:t xml:space="preserve"> </w:t>
      </w:r>
    </w:p>
    <w:p w:rsidR="008868EB" w:rsidRDefault="008868EB" w:rsidP="008868EB">
      <w:pPr>
        <w:spacing w:line="360" w:lineRule="auto"/>
        <w:ind w:firstLine="720"/>
        <w:jc w:val="right"/>
        <w:rPr>
          <w:rFonts w:ascii="Times New Roman" w:hAnsi="Times New Roman" w:cs="Times New Roman"/>
          <w:i/>
          <w:iCs/>
          <w:color w:val="000000"/>
        </w:rPr>
      </w:pPr>
      <w:r w:rsidRPr="001D0AB9">
        <w:rPr>
          <w:rFonts w:ascii="Times New Roman" w:hAnsi="Times New Roman" w:cs="Times New Roman"/>
          <w:i/>
          <w:iCs/>
          <w:color w:val="000000"/>
        </w:rPr>
        <w:t xml:space="preserve">Catherine Tinker and </w:t>
      </w:r>
      <w:proofErr w:type="spellStart"/>
      <w:r w:rsidRPr="001D0AB9">
        <w:rPr>
          <w:rFonts w:ascii="Times New Roman" w:hAnsi="Times New Roman" w:cs="Times New Roman"/>
          <w:i/>
          <w:iCs/>
          <w:color w:val="000000"/>
        </w:rPr>
        <w:t>Renata</w:t>
      </w:r>
      <w:proofErr w:type="spellEnd"/>
      <w:r w:rsidRPr="001D0AB9">
        <w:rPr>
          <w:rFonts w:ascii="Times New Roman" w:hAnsi="Times New Roman" w:cs="Times New Roman"/>
          <w:i/>
          <w:iCs/>
          <w:color w:val="000000"/>
        </w:rPr>
        <w:t xml:space="preserve"> Koch </w:t>
      </w:r>
      <w:proofErr w:type="spellStart"/>
      <w:r w:rsidRPr="001D0AB9">
        <w:rPr>
          <w:rFonts w:ascii="Times New Roman" w:hAnsi="Times New Roman" w:cs="Times New Roman"/>
          <w:i/>
          <w:iCs/>
          <w:color w:val="000000"/>
        </w:rPr>
        <w:t>Alvarenga</w:t>
      </w:r>
      <w:proofErr w:type="spellEnd"/>
    </w:p>
    <w:p w:rsidR="008868EB" w:rsidRPr="001D0AB9" w:rsidRDefault="008868EB" w:rsidP="008868EB">
      <w:pPr>
        <w:spacing w:line="360" w:lineRule="auto"/>
        <w:rPr>
          <w:rFonts w:ascii="Times New Roman" w:hAnsi="Times New Roman" w:cs="Times New Roman"/>
        </w:rPr>
      </w:pPr>
    </w:p>
    <w:p w:rsidR="008868EB" w:rsidRDefault="008868EB" w:rsidP="008868EB">
      <w:pPr>
        <w:spacing w:line="360" w:lineRule="auto"/>
        <w:ind w:firstLine="720"/>
        <w:rPr>
          <w:rFonts w:ascii="Times New Roman" w:hAnsi="Times New Roman" w:cs="Times New Roman"/>
          <w:b/>
        </w:rPr>
      </w:pPr>
      <w:r w:rsidRPr="001D0AB9">
        <w:rPr>
          <w:rFonts w:ascii="Times New Roman" w:hAnsi="Times New Roman" w:cs="Times New Roman"/>
          <w:i/>
          <w:iCs/>
          <w:color w:val="000000"/>
        </w:rPr>
        <w:t xml:space="preserve"> </w:t>
      </w:r>
      <w:r w:rsidRPr="003B51A3">
        <w:rPr>
          <w:rFonts w:ascii="Times New Roman" w:hAnsi="Times New Roman" w:cs="Times New Roman"/>
          <w:b/>
        </w:rPr>
        <w:t>ABSTRACT</w:t>
      </w:r>
    </w:p>
    <w:p w:rsidR="007F7638" w:rsidRDefault="007F7638" w:rsidP="008868EB">
      <w:pPr>
        <w:spacing w:line="360" w:lineRule="auto"/>
        <w:ind w:firstLine="720"/>
        <w:jc w:val="both"/>
        <w:rPr>
          <w:rFonts w:ascii="Times New Roman" w:hAnsi="Times New Roman" w:cs="Times New Roman"/>
        </w:rPr>
      </w:pPr>
      <w:r>
        <w:rPr>
          <w:rFonts w:ascii="Times New Roman" w:hAnsi="Times New Roman" w:cs="Times New Roman"/>
        </w:rPr>
        <w:t xml:space="preserve">This paper explores </w:t>
      </w:r>
      <w:r w:rsidR="008868EB">
        <w:rPr>
          <w:rFonts w:ascii="Times New Roman" w:hAnsi="Times New Roman" w:cs="Times New Roman"/>
        </w:rPr>
        <w:t>how the financing from the Green Climate Fund (GCF) created under the UN Framework Convention on Climate Change (UNFCCC)</w:t>
      </w:r>
      <w:r>
        <w:rPr>
          <w:rFonts w:ascii="Times New Roman" w:hAnsi="Times New Roman" w:cs="Times New Roman"/>
        </w:rPr>
        <w:t>, a pioneer among climate finance mechanisms in mainstreaming gender perspectives,</w:t>
      </w:r>
      <w:r w:rsidR="008868EB">
        <w:rPr>
          <w:rFonts w:ascii="Times New Roman" w:hAnsi="Times New Roman" w:cs="Times New Roman"/>
        </w:rPr>
        <w:t xml:space="preserve"> is addressing the issue of climate justice through gender aspects</w:t>
      </w:r>
      <w:r>
        <w:rPr>
          <w:rFonts w:ascii="Times New Roman" w:hAnsi="Times New Roman" w:cs="Times New Roman"/>
        </w:rPr>
        <w:t xml:space="preserve">. Multiple guidelines to approach gender action have been developed within the GCF and are highlighted in the Gender Policy and Action Plan. Now guidelines are needed on </w:t>
      </w:r>
      <w:r w:rsidRPr="00FA1B64">
        <w:rPr>
          <w:rFonts w:ascii="Times New Roman" w:hAnsi="Times New Roman" w:cs="Times New Roman"/>
          <w:i/>
        </w:rPr>
        <w:t>gender-just climate finance in the Global South</w:t>
      </w:r>
      <w:r>
        <w:rPr>
          <w:rFonts w:ascii="Times New Roman" w:hAnsi="Times New Roman" w:cs="Times New Roman"/>
        </w:rPr>
        <w:t>.</w:t>
      </w:r>
    </w:p>
    <w:p w:rsidR="007F7638" w:rsidRDefault="007F7638" w:rsidP="008868EB">
      <w:pPr>
        <w:spacing w:line="360" w:lineRule="auto"/>
        <w:ind w:firstLine="720"/>
        <w:jc w:val="both"/>
        <w:rPr>
          <w:rFonts w:ascii="Times New Roman" w:hAnsi="Times New Roman" w:cs="Times New Roman"/>
        </w:rPr>
      </w:pPr>
      <w:r>
        <w:rPr>
          <w:rFonts w:ascii="Times New Roman" w:hAnsi="Times New Roman" w:cs="Times New Roman"/>
        </w:rPr>
        <w:t xml:space="preserve">The participation and role of vulnerable groups, such as children, the elderly, indigenous peoples, and women, are crucial for the crafting and the implementation of successful strategies in climate finance. </w:t>
      </w:r>
      <w:r w:rsidR="008868EB">
        <w:rPr>
          <w:rFonts w:ascii="Times New Roman" w:hAnsi="Times New Roman" w:cs="Times New Roman"/>
        </w:rPr>
        <w:t>Women are on the frontline of the impacts of climate change, and women from the Global South face even bigger issues due to environmental disasters, considering the lack of gender equality in these countries. The shift in the perception of women as only victims of climate change to the recognition of women’s potential as decision-makers and agents of change is another aspect considere</w:t>
      </w:r>
      <w:r>
        <w:rPr>
          <w:rFonts w:ascii="Times New Roman" w:hAnsi="Times New Roman" w:cs="Times New Roman"/>
        </w:rPr>
        <w:t>d in this study, which urge</w:t>
      </w:r>
      <w:r w:rsidR="008868EB">
        <w:rPr>
          <w:rFonts w:ascii="Times New Roman" w:hAnsi="Times New Roman" w:cs="Times New Roman"/>
        </w:rPr>
        <w:t>s the new support in climate finance for gender-responsive initiatives led by women leaders in local communities</w:t>
      </w:r>
      <w:r>
        <w:rPr>
          <w:rFonts w:ascii="Times New Roman" w:hAnsi="Times New Roman" w:cs="Times New Roman"/>
        </w:rPr>
        <w:t>,</w:t>
      </w:r>
      <w:r w:rsidR="008868EB">
        <w:rPr>
          <w:rFonts w:ascii="Times New Roman" w:hAnsi="Times New Roman" w:cs="Times New Roman"/>
        </w:rPr>
        <w:t xml:space="preserve"> and the need for further analysis and development of this subject.</w:t>
      </w:r>
    </w:p>
    <w:p w:rsidR="008868EB" w:rsidRDefault="008868EB" w:rsidP="008868EB">
      <w:pPr>
        <w:spacing w:line="360" w:lineRule="auto"/>
        <w:ind w:firstLine="720"/>
        <w:jc w:val="both"/>
        <w:rPr>
          <w:rFonts w:ascii="Times New Roman" w:hAnsi="Times New Roman" w:cs="Times New Roman"/>
        </w:rPr>
      </w:pPr>
      <w:r>
        <w:rPr>
          <w:rFonts w:ascii="Times New Roman" w:hAnsi="Times New Roman" w:cs="Times New Roman"/>
        </w:rPr>
        <w:t xml:space="preserve">Many developing countries in the Global South, such as India, Vietnam, Morocco and small island states, have drafted their own Gender Action Plans through GCF to ensure that there is proper financing for national initiatives that address gender mainstreaming. This article concludes by encouraging the application of the gender-sensitive approach taken by the Green Climate Fund and its Gender Action Plan to specific projects addressing human rights and climate justice to </w:t>
      </w:r>
      <w:r w:rsidR="007F7638">
        <w:rPr>
          <w:rFonts w:ascii="Times New Roman" w:hAnsi="Times New Roman" w:cs="Times New Roman"/>
        </w:rPr>
        <w:t>add</w:t>
      </w:r>
      <w:r>
        <w:rPr>
          <w:rFonts w:ascii="Times New Roman" w:hAnsi="Times New Roman" w:cs="Times New Roman"/>
        </w:rPr>
        <w:t>itional countries in the Global South</w:t>
      </w:r>
      <w:r w:rsidR="007F7638">
        <w:rPr>
          <w:rFonts w:ascii="Times New Roman" w:hAnsi="Times New Roman" w:cs="Times New Roman"/>
        </w:rPr>
        <w:t>,</w:t>
      </w:r>
      <w:r>
        <w:rPr>
          <w:rFonts w:ascii="Times New Roman" w:hAnsi="Times New Roman" w:cs="Times New Roman"/>
        </w:rPr>
        <w:t xml:space="preserve"> like Brazil.</w:t>
      </w:r>
    </w:p>
    <w:p w:rsidR="008868EB" w:rsidRDefault="008868EB" w:rsidP="008868EB">
      <w:pPr>
        <w:spacing w:line="360" w:lineRule="auto"/>
        <w:ind w:firstLine="720"/>
        <w:jc w:val="both"/>
        <w:rPr>
          <w:rFonts w:ascii="Times New Roman" w:hAnsi="Times New Roman" w:cs="Times New Roman"/>
        </w:rPr>
      </w:pPr>
    </w:p>
    <w:p w:rsidR="008868EB" w:rsidRPr="00FA1B64" w:rsidRDefault="008868EB" w:rsidP="008868EB">
      <w:pPr>
        <w:spacing w:line="360" w:lineRule="auto"/>
        <w:ind w:firstLine="720"/>
        <w:jc w:val="both"/>
        <w:rPr>
          <w:rFonts w:ascii="Times New Roman" w:hAnsi="Times New Roman" w:cs="Times New Roman"/>
          <w:b/>
        </w:rPr>
      </w:pPr>
      <w:r w:rsidRPr="00FA1B64">
        <w:rPr>
          <w:rFonts w:ascii="Times New Roman" w:hAnsi="Times New Roman" w:cs="Times New Roman"/>
          <w:b/>
        </w:rPr>
        <w:t>KEY WORDS:</w:t>
      </w:r>
      <w:r>
        <w:rPr>
          <w:rFonts w:ascii="Times New Roman" w:hAnsi="Times New Roman" w:cs="Times New Roman"/>
          <w:b/>
        </w:rPr>
        <w:t xml:space="preserve">  women, gender justice, climate change, UNFCCC, Green Climate Fund, Gender Action Plan, Global South, change agents</w:t>
      </w:r>
    </w:p>
    <w:p w:rsidR="008868EB" w:rsidRDefault="008868EB" w:rsidP="008868EB">
      <w:pPr>
        <w:spacing w:line="360" w:lineRule="auto"/>
        <w:ind w:firstLine="720"/>
        <w:rPr>
          <w:rFonts w:ascii="Times New Roman" w:hAnsi="Times New Roman" w:cs="Times New Roman"/>
        </w:rPr>
      </w:pPr>
    </w:p>
    <w:p w:rsidR="008868EB" w:rsidRDefault="008868EB" w:rsidP="008868EB">
      <w:pPr>
        <w:spacing w:line="360" w:lineRule="auto"/>
        <w:ind w:firstLine="720"/>
        <w:rPr>
          <w:rFonts w:ascii="Times New Roman" w:hAnsi="Times New Roman" w:cs="Times New Roman"/>
        </w:rPr>
      </w:pPr>
    </w:p>
    <w:p w:rsidR="008868EB" w:rsidRDefault="008868EB" w:rsidP="008868EB">
      <w:pPr>
        <w:spacing w:line="360" w:lineRule="auto"/>
        <w:ind w:firstLine="720"/>
        <w:rPr>
          <w:rFonts w:ascii="Times New Roman" w:hAnsi="Times New Roman" w:cs="Times New Roman"/>
        </w:rPr>
      </w:pPr>
    </w:p>
    <w:p w:rsidR="008868EB" w:rsidRPr="001D0AB9" w:rsidRDefault="008868EB" w:rsidP="00264552">
      <w:pPr>
        <w:spacing w:line="360" w:lineRule="auto"/>
        <w:rPr>
          <w:rFonts w:ascii="Times New Roman" w:hAnsi="Times New Roman" w:cs="Times New Roman"/>
        </w:rPr>
      </w:pPr>
    </w:p>
    <w:p w:rsidR="008868EB" w:rsidRPr="008868EB" w:rsidRDefault="008868EB" w:rsidP="008868EB">
      <w:pPr>
        <w:pStyle w:val="ListParagraph"/>
        <w:numPr>
          <w:ilvl w:val="0"/>
          <w:numId w:val="1"/>
        </w:numPr>
        <w:spacing w:line="360" w:lineRule="auto"/>
        <w:rPr>
          <w:rFonts w:ascii="Times New Roman" w:hAnsi="Times New Roman" w:cs="Times New Roman"/>
        </w:rPr>
      </w:pPr>
      <w:r w:rsidRPr="008868EB">
        <w:rPr>
          <w:rFonts w:ascii="Times New Roman" w:hAnsi="Times New Roman" w:cs="Times New Roman"/>
          <w:b/>
          <w:bCs/>
          <w:color w:val="000000"/>
        </w:rPr>
        <w:t>Introduction</w:t>
      </w:r>
      <w:r w:rsidRPr="008868EB">
        <w:rPr>
          <w:rFonts w:ascii="Times New Roman" w:hAnsi="Times New Roman" w:cs="Times New Roman"/>
          <w:color w:val="000000"/>
        </w:rPr>
        <w:t xml:space="preserve"> </w:t>
      </w:r>
    </w:p>
    <w:p w:rsidR="008868EB" w:rsidRDefault="008868EB" w:rsidP="008868EB">
      <w:pPr>
        <w:spacing w:line="360" w:lineRule="auto"/>
        <w:ind w:firstLine="720"/>
        <w:jc w:val="both"/>
        <w:rPr>
          <w:rFonts w:ascii="Times New Roman" w:hAnsi="Times New Roman" w:cs="Times New Roman"/>
          <w:color w:val="000000"/>
        </w:rPr>
      </w:pPr>
      <w:r w:rsidRPr="001D0AB9">
        <w:rPr>
          <w:rFonts w:ascii="Times New Roman" w:hAnsi="Times New Roman" w:cs="Times New Roman"/>
          <w:color w:val="000000"/>
        </w:rPr>
        <w:t xml:space="preserve">The </w:t>
      </w:r>
      <w:proofErr w:type="spellStart"/>
      <w:r w:rsidRPr="001D0AB9">
        <w:rPr>
          <w:rFonts w:ascii="Times New Roman" w:hAnsi="Times New Roman" w:cs="Times New Roman"/>
          <w:color w:val="000000"/>
        </w:rPr>
        <w:t>preambulatory</w:t>
      </w:r>
      <w:proofErr w:type="spellEnd"/>
      <w:r w:rsidRPr="001D0AB9">
        <w:rPr>
          <w:rFonts w:ascii="Times New Roman" w:hAnsi="Times New Roman" w:cs="Times New Roman"/>
          <w:color w:val="000000"/>
        </w:rPr>
        <w:t xml:space="preserve"> clauses of the Paris Agreement, signed at COP21 in December 2015, state that all Parties to the treaty should consider vulnerable groups in climate change:</w:t>
      </w:r>
    </w:p>
    <w:p w:rsidR="008868EB" w:rsidRDefault="008868EB" w:rsidP="007F7638">
      <w:pPr>
        <w:ind w:left="1440" w:right="1440"/>
        <w:rPr>
          <w:rFonts w:ascii="Times New Roman" w:hAnsi="Times New Roman" w:cs="Times New Roman"/>
          <w:color w:val="000000"/>
        </w:rPr>
      </w:pPr>
      <w:r w:rsidRPr="007F7638">
        <w:rPr>
          <w:rFonts w:ascii="Times New Roman" w:hAnsi="Times New Roman" w:cs="Times New Roman"/>
          <w:color w:val="000000"/>
        </w:rPr>
        <w:t xml:space="preserve">Acknowledging that climate change is a common concern of humankind, Parties should, when taking action to address climate change, respect, promote and consider their respective obligations on human rights [...], as well as </w:t>
      </w:r>
      <w:r w:rsidRPr="007F7638">
        <w:rPr>
          <w:rFonts w:ascii="Times New Roman" w:hAnsi="Times New Roman" w:cs="Times New Roman"/>
          <w:b/>
          <w:color w:val="000000"/>
        </w:rPr>
        <w:t>gender equality, empowerment of women and intergenerational equity</w:t>
      </w:r>
      <w:r w:rsidRPr="007F7638">
        <w:rPr>
          <w:rFonts w:ascii="Times New Roman" w:hAnsi="Times New Roman" w:cs="Times New Roman"/>
          <w:color w:val="000000"/>
        </w:rPr>
        <w:t>…</w:t>
      </w:r>
      <w:r w:rsidR="00264552" w:rsidRPr="007F7638">
        <w:rPr>
          <w:rStyle w:val="FootnoteReference"/>
          <w:rFonts w:ascii="Times New Roman" w:hAnsi="Times New Roman" w:cs="Times New Roman"/>
          <w:color w:val="000000"/>
        </w:rPr>
        <w:footnoteReference w:id="1"/>
      </w:r>
    </w:p>
    <w:p w:rsidR="007F7638" w:rsidRPr="007F7638" w:rsidRDefault="007F7638" w:rsidP="007F7638">
      <w:pPr>
        <w:ind w:left="1440" w:right="1440"/>
        <w:rPr>
          <w:rFonts w:ascii="Times New Roman" w:hAnsi="Times New Roman" w:cs="Times New Roman"/>
          <w:color w:val="000000"/>
        </w:rPr>
      </w:pPr>
    </w:p>
    <w:p w:rsidR="008868EB" w:rsidRPr="00677C9A" w:rsidRDefault="008868EB" w:rsidP="008868EB">
      <w:pPr>
        <w:spacing w:line="360" w:lineRule="auto"/>
        <w:jc w:val="both"/>
        <w:rPr>
          <w:rFonts w:ascii="Times New Roman" w:hAnsi="Times New Roman" w:cs="Times New Roman"/>
          <w:color w:val="000000"/>
        </w:rPr>
      </w:pPr>
      <w:r>
        <w:rPr>
          <w:rFonts w:ascii="Times New Roman" w:hAnsi="Times New Roman" w:cs="Times New Roman"/>
          <w:color w:val="000000"/>
        </w:rPr>
        <w:t>T</w:t>
      </w:r>
      <w:r w:rsidRPr="001D0AB9">
        <w:rPr>
          <w:rFonts w:ascii="Times New Roman" w:hAnsi="Times New Roman" w:cs="Times New Roman"/>
          <w:color w:val="000000"/>
        </w:rPr>
        <w:t xml:space="preserve">he preamble of the Paris Agreement </w:t>
      </w:r>
      <w:r>
        <w:rPr>
          <w:rFonts w:ascii="Times New Roman" w:hAnsi="Times New Roman" w:cs="Times New Roman"/>
          <w:color w:val="000000"/>
        </w:rPr>
        <w:t xml:space="preserve">also uses </w:t>
      </w:r>
      <w:r w:rsidRPr="001D0AB9">
        <w:rPr>
          <w:rFonts w:ascii="Times New Roman" w:hAnsi="Times New Roman" w:cs="Times New Roman"/>
          <w:color w:val="000000"/>
        </w:rPr>
        <w:t>the term "climate justice</w:t>
      </w:r>
      <w:r w:rsidR="007F7638">
        <w:rPr>
          <w:rFonts w:ascii="Times New Roman" w:hAnsi="Times New Roman" w:cs="Times New Roman"/>
          <w:color w:val="000000"/>
        </w:rPr>
        <w:t>,</w:t>
      </w:r>
      <w:r w:rsidRPr="001D0AB9">
        <w:rPr>
          <w:rFonts w:ascii="Times New Roman" w:hAnsi="Times New Roman" w:cs="Times New Roman"/>
          <w:color w:val="000000"/>
        </w:rPr>
        <w:t>" which is a</w:t>
      </w:r>
      <w:r>
        <w:rPr>
          <w:rFonts w:ascii="Times New Roman" w:hAnsi="Times New Roman" w:cs="Times New Roman"/>
          <w:color w:val="000000"/>
        </w:rPr>
        <w:t xml:space="preserve"> call for a</w:t>
      </w:r>
      <w:r w:rsidRPr="001D0AB9">
        <w:rPr>
          <w:rFonts w:ascii="Times New Roman" w:hAnsi="Times New Roman" w:cs="Times New Roman"/>
          <w:color w:val="000000"/>
        </w:rPr>
        <w:t xml:space="preserve"> human-centered approach </w:t>
      </w:r>
      <w:r>
        <w:rPr>
          <w:rFonts w:ascii="Times New Roman" w:hAnsi="Times New Roman" w:cs="Times New Roman"/>
          <w:color w:val="000000"/>
        </w:rPr>
        <w:t>t</w:t>
      </w:r>
      <w:r w:rsidRPr="001D0AB9">
        <w:rPr>
          <w:rFonts w:ascii="Times New Roman" w:hAnsi="Times New Roman" w:cs="Times New Roman"/>
          <w:color w:val="000000"/>
        </w:rPr>
        <w:t>o climate change taking into consideration the groups that are most vulnerable to the effects of environmental disasters</w:t>
      </w:r>
      <w:r>
        <w:rPr>
          <w:rFonts w:ascii="Times New Roman" w:hAnsi="Times New Roman" w:cs="Times New Roman"/>
          <w:color w:val="000000"/>
        </w:rPr>
        <w:t>. C</w:t>
      </w:r>
      <w:r w:rsidRPr="001D0AB9">
        <w:rPr>
          <w:rFonts w:ascii="Times New Roman" w:hAnsi="Times New Roman" w:cs="Times New Roman"/>
          <w:color w:val="000000"/>
        </w:rPr>
        <w:t>limate justice is</w:t>
      </w:r>
      <w:r w:rsidR="007F7638">
        <w:rPr>
          <w:rFonts w:ascii="Times New Roman" w:hAnsi="Times New Roman" w:cs="Times New Roman"/>
          <w:color w:val="000000"/>
        </w:rPr>
        <w:t xml:space="preserve"> thus </w:t>
      </w:r>
      <w:r w:rsidRPr="001D0AB9">
        <w:rPr>
          <w:rFonts w:ascii="Times New Roman" w:hAnsi="Times New Roman" w:cs="Times New Roman"/>
          <w:color w:val="000000"/>
        </w:rPr>
        <w:t>a key factor for</w:t>
      </w:r>
      <w:r>
        <w:rPr>
          <w:rFonts w:ascii="Times New Roman" w:hAnsi="Times New Roman" w:cs="Times New Roman"/>
          <w:color w:val="000000"/>
        </w:rPr>
        <w:t xml:space="preserve"> achieving</w:t>
      </w:r>
      <w:r w:rsidRPr="001D0AB9">
        <w:rPr>
          <w:rFonts w:ascii="Times New Roman" w:hAnsi="Times New Roman" w:cs="Times New Roman"/>
          <w:color w:val="000000"/>
        </w:rPr>
        <w:t xml:space="preserve"> gender equality.</w:t>
      </w:r>
    </w:p>
    <w:p w:rsidR="00DB5BC5" w:rsidRDefault="008868EB" w:rsidP="008868EB">
      <w:pPr>
        <w:spacing w:line="360" w:lineRule="auto"/>
        <w:ind w:firstLine="720"/>
        <w:jc w:val="both"/>
        <w:rPr>
          <w:rFonts w:ascii="Times New Roman" w:hAnsi="Times New Roman" w:cs="Times New Roman"/>
          <w:color w:val="000000"/>
        </w:rPr>
      </w:pPr>
      <w:r>
        <w:rPr>
          <w:rFonts w:ascii="Times New Roman" w:hAnsi="Times New Roman" w:cs="Times New Roman"/>
          <w:color w:val="000000"/>
        </w:rPr>
        <w:t>According to the Gender Policy and Action Plan of the Green Climate Fund (GCF)</w:t>
      </w:r>
      <w:r w:rsidR="007F7638">
        <w:rPr>
          <w:rFonts w:ascii="Times New Roman" w:hAnsi="Times New Roman" w:cs="Times New Roman"/>
          <w:color w:val="000000"/>
        </w:rPr>
        <w:t xml:space="preserve"> created under the UNFCCC</w:t>
      </w:r>
      <w:r w:rsidR="00DB5BC5">
        <w:rPr>
          <w:rFonts w:ascii="Times New Roman" w:hAnsi="Times New Roman" w:cs="Times New Roman"/>
          <w:color w:val="000000"/>
        </w:rPr>
        <w:t xml:space="preserve"> and</w:t>
      </w:r>
      <w:r>
        <w:rPr>
          <w:rFonts w:ascii="Times New Roman" w:hAnsi="Times New Roman" w:cs="Times New Roman"/>
          <w:color w:val="000000"/>
        </w:rPr>
        <w:t xml:space="preserve"> </w:t>
      </w:r>
      <w:r w:rsidR="005F07CB">
        <w:rPr>
          <w:rFonts w:ascii="Times New Roman" w:hAnsi="Times New Roman" w:cs="Times New Roman"/>
          <w:color w:val="000000"/>
        </w:rPr>
        <w:t>further de</w:t>
      </w:r>
      <w:r w:rsidR="00DB5BC5">
        <w:rPr>
          <w:rFonts w:ascii="Times New Roman" w:hAnsi="Times New Roman" w:cs="Times New Roman"/>
          <w:color w:val="000000"/>
        </w:rPr>
        <w:t>scrib</w:t>
      </w:r>
      <w:r w:rsidR="005F07CB">
        <w:rPr>
          <w:rFonts w:ascii="Times New Roman" w:hAnsi="Times New Roman" w:cs="Times New Roman"/>
          <w:color w:val="000000"/>
        </w:rPr>
        <w:t>ed</w:t>
      </w:r>
      <w:r>
        <w:rPr>
          <w:rFonts w:ascii="Times New Roman" w:hAnsi="Times New Roman" w:cs="Times New Roman"/>
          <w:color w:val="000000"/>
        </w:rPr>
        <w:t xml:space="preserve"> in </w:t>
      </w:r>
      <w:r w:rsidR="005F07CB">
        <w:rPr>
          <w:rFonts w:ascii="Times New Roman" w:hAnsi="Times New Roman" w:cs="Times New Roman"/>
          <w:color w:val="000000"/>
        </w:rPr>
        <w:t>section</w:t>
      </w:r>
      <w:r>
        <w:rPr>
          <w:rFonts w:ascii="Times New Roman" w:hAnsi="Times New Roman" w:cs="Times New Roman"/>
          <w:color w:val="000000"/>
        </w:rPr>
        <w:t xml:space="preserve"> </w:t>
      </w:r>
      <w:r w:rsidR="00DB5BC5">
        <w:rPr>
          <w:rFonts w:ascii="Times New Roman" w:hAnsi="Times New Roman" w:cs="Times New Roman"/>
          <w:color w:val="000000"/>
        </w:rPr>
        <w:t>4</w:t>
      </w:r>
      <w:r>
        <w:rPr>
          <w:rFonts w:ascii="Times New Roman" w:hAnsi="Times New Roman" w:cs="Times New Roman"/>
          <w:color w:val="000000"/>
        </w:rPr>
        <w:t xml:space="preserve"> below, the term "gender" as used here "refers to how societies and specific cultures assign roles and ascribe characteristics to men and women on the basis of their sex.”</w:t>
      </w:r>
      <w:r w:rsidR="00435627">
        <w:rPr>
          <w:rStyle w:val="FootnoteReference"/>
          <w:rFonts w:ascii="Times New Roman" w:hAnsi="Times New Roman" w:cs="Times New Roman"/>
          <w:color w:val="000000"/>
        </w:rPr>
        <w:footnoteReference w:id="2"/>
      </w:r>
      <w:r>
        <w:rPr>
          <w:rFonts w:ascii="Times New Roman" w:hAnsi="Times New Roman" w:cs="Times New Roman"/>
          <w:color w:val="000000"/>
        </w:rPr>
        <w:t xml:space="preserve"> Furthermore, the GCF’s gender plan defines gender equality as referring to “equal rights, power, responsibilities and opportunities for women and men”.</w:t>
      </w:r>
      <w:r w:rsidR="0015519E">
        <w:rPr>
          <w:rStyle w:val="FootnoteReference"/>
          <w:rFonts w:ascii="Times New Roman" w:hAnsi="Times New Roman" w:cs="Times New Roman"/>
          <w:color w:val="000000"/>
        </w:rPr>
        <w:footnoteReference w:id="3"/>
      </w:r>
      <w:r>
        <w:rPr>
          <w:rFonts w:ascii="Times New Roman" w:hAnsi="Times New Roman" w:cs="Times New Roman"/>
          <w:color w:val="000000"/>
        </w:rPr>
        <w:t xml:space="preserve"> </w:t>
      </w:r>
    </w:p>
    <w:p w:rsidR="008868EB" w:rsidRPr="001D0AB9" w:rsidRDefault="008868EB" w:rsidP="008868EB">
      <w:pPr>
        <w:spacing w:line="360" w:lineRule="auto"/>
        <w:ind w:firstLine="720"/>
        <w:jc w:val="both"/>
        <w:rPr>
          <w:rFonts w:ascii="Times New Roman" w:hAnsi="Times New Roman" w:cs="Times New Roman"/>
        </w:rPr>
      </w:pPr>
      <w:r w:rsidRPr="001D0AB9">
        <w:rPr>
          <w:rFonts w:ascii="Times New Roman" w:hAnsi="Times New Roman" w:cs="Times New Roman"/>
          <w:color w:val="000000"/>
        </w:rPr>
        <w:t>Women are more adversely impacted by climate change than men, facing a greater vulnerability to its effects</w:t>
      </w:r>
      <w:r w:rsidR="00DB5BC5">
        <w:rPr>
          <w:rFonts w:ascii="Times New Roman" w:hAnsi="Times New Roman" w:cs="Times New Roman"/>
          <w:color w:val="000000"/>
        </w:rPr>
        <w:t>, being those most responsible for finding shelter, food and water for families and replacing supplies when homes, schools and families are destroyed or devastated</w:t>
      </w:r>
      <w:r w:rsidRPr="001D0AB9">
        <w:rPr>
          <w:rFonts w:ascii="Times New Roman" w:hAnsi="Times New Roman" w:cs="Times New Roman"/>
          <w:color w:val="000000"/>
        </w:rPr>
        <w:t xml:space="preserve">. </w:t>
      </w:r>
      <w:r w:rsidR="00DB5BC5">
        <w:rPr>
          <w:rFonts w:ascii="Times New Roman" w:hAnsi="Times New Roman" w:cs="Times New Roman"/>
          <w:color w:val="000000"/>
        </w:rPr>
        <w:t>Furthermore, c</w:t>
      </w:r>
      <w:r w:rsidRPr="001D0AB9">
        <w:rPr>
          <w:rFonts w:ascii="Times New Roman" w:hAnsi="Times New Roman" w:cs="Times New Roman"/>
          <w:color w:val="000000"/>
        </w:rPr>
        <w:t>limate disasters such as droughts and floods have worse impacts on women due to the ingrained social discrimination towards females in society, which decreases their decision-making power politically, limits their access to water and land, and provides them with lesser livelihood opportunities</w:t>
      </w:r>
      <w:r w:rsidR="00DB5BC5">
        <w:rPr>
          <w:rFonts w:ascii="Times New Roman" w:hAnsi="Times New Roman" w:cs="Times New Roman"/>
          <w:color w:val="000000"/>
        </w:rPr>
        <w:t xml:space="preserve"> and pay</w:t>
      </w:r>
      <w:r w:rsidRPr="001D0AB9">
        <w:rPr>
          <w:rFonts w:ascii="Times New Roman" w:hAnsi="Times New Roman" w:cs="Times New Roman"/>
          <w:color w:val="000000"/>
        </w:rPr>
        <w:t>.</w:t>
      </w:r>
      <w:r w:rsidR="00DB5BC5">
        <w:rPr>
          <w:rStyle w:val="FootnoteReference"/>
          <w:rFonts w:ascii="Times New Roman" w:hAnsi="Times New Roman" w:cs="Times New Roman"/>
          <w:color w:val="000000"/>
        </w:rPr>
        <w:footnoteReference w:id="4"/>
      </w:r>
    </w:p>
    <w:p w:rsidR="008868EB" w:rsidRPr="001D0AB9" w:rsidRDefault="008868EB" w:rsidP="008868EB">
      <w:pPr>
        <w:spacing w:line="360" w:lineRule="auto"/>
        <w:jc w:val="both"/>
        <w:rPr>
          <w:rFonts w:ascii="Times New Roman" w:hAnsi="Times New Roman" w:cs="Times New Roman"/>
        </w:rPr>
      </w:pPr>
      <w:r>
        <w:rPr>
          <w:rFonts w:ascii="Times New Roman" w:hAnsi="Times New Roman" w:cs="Times New Roman"/>
          <w:color w:val="000000"/>
        </w:rPr>
        <w:tab/>
      </w:r>
      <w:r w:rsidRPr="001D0AB9">
        <w:rPr>
          <w:rFonts w:ascii="Times New Roman" w:hAnsi="Times New Roman" w:cs="Times New Roman"/>
          <w:color w:val="000000"/>
        </w:rPr>
        <w:t xml:space="preserve">The narrative of women as victims of climate change, however, needs to be shifted. The process of inclusion of women in participation, funding, and decision-making in climate </w:t>
      </w:r>
      <w:r w:rsidRPr="001D0AB9">
        <w:rPr>
          <w:rFonts w:ascii="Times New Roman" w:hAnsi="Times New Roman" w:cs="Times New Roman"/>
          <w:color w:val="000000"/>
        </w:rPr>
        <w:lastRenderedPageBreak/>
        <w:t xml:space="preserve">finance changes the profile </w:t>
      </w:r>
      <w:r w:rsidRPr="007D4FC6">
        <w:rPr>
          <w:rFonts w:ascii="Times New Roman" w:hAnsi="Times New Roman" w:cs="Times New Roman"/>
          <w:color w:val="000000" w:themeColor="text1"/>
        </w:rPr>
        <w:t xml:space="preserve">of women worldwide to one of agency. Female activists have been on the frontlines of climate change for years. However, there is not enough </w:t>
      </w:r>
      <w:r w:rsidR="00DB5BC5">
        <w:rPr>
          <w:rFonts w:ascii="Times New Roman" w:hAnsi="Times New Roman" w:cs="Times New Roman"/>
          <w:color w:val="000000" w:themeColor="text1"/>
        </w:rPr>
        <w:t xml:space="preserve">political </w:t>
      </w:r>
      <w:r w:rsidRPr="007D4FC6">
        <w:rPr>
          <w:rFonts w:ascii="Times New Roman" w:hAnsi="Times New Roman" w:cs="Times New Roman"/>
          <w:color w:val="000000" w:themeColor="text1"/>
        </w:rPr>
        <w:t xml:space="preserve">space for </w:t>
      </w:r>
      <w:r w:rsidR="00DB5BC5">
        <w:rPr>
          <w:rFonts w:ascii="Times New Roman" w:hAnsi="Times New Roman" w:cs="Times New Roman"/>
          <w:color w:val="000000" w:themeColor="text1"/>
        </w:rPr>
        <w:t>women</w:t>
      </w:r>
      <w:r w:rsidRPr="007D4FC6">
        <w:rPr>
          <w:rFonts w:ascii="Times New Roman" w:hAnsi="Times New Roman" w:cs="Times New Roman"/>
          <w:color w:val="000000" w:themeColor="text1"/>
        </w:rPr>
        <w:t xml:space="preserve"> to influence climate policy, or even have the proper attention they deserve as </w:t>
      </w:r>
      <w:r w:rsidR="00DB5BC5">
        <w:rPr>
          <w:rFonts w:ascii="Times New Roman" w:hAnsi="Times New Roman" w:cs="Times New Roman"/>
          <w:color w:val="000000" w:themeColor="text1"/>
        </w:rPr>
        <w:t>those most</w:t>
      </w:r>
      <w:r>
        <w:rPr>
          <w:rFonts w:ascii="Times New Roman" w:hAnsi="Times New Roman" w:cs="Times New Roman"/>
          <w:color w:val="000000" w:themeColor="text1"/>
        </w:rPr>
        <w:t xml:space="preserve"> vulnerable to climate impacts</w:t>
      </w:r>
      <w:r w:rsidR="00DB5BC5">
        <w:rPr>
          <w:rFonts w:ascii="Times New Roman" w:hAnsi="Times New Roman" w:cs="Times New Roman"/>
          <w:color w:val="000000" w:themeColor="text1"/>
        </w:rPr>
        <w:t>. T</w:t>
      </w:r>
      <w:r w:rsidRPr="007D4FC6">
        <w:rPr>
          <w:rFonts w:ascii="Times New Roman" w:hAnsi="Times New Roman" w:cs="Times New Roman"/>
          <w:color w:val="000000" w:themeColor="text1"/>
        </w:rPr>
        <w:t>hus, climate finance is one of the key areas that requires a gender-focused approach.</w:t>
      </w:r>
    </w:p>
    <w:p w:rsidR="008868EB" w:rsidRPr="001D0AB9" w:rsidRDefault="008868EB" w:rsidP="008868EB">
      <w:pPr>
        <w:spacing w:line="360" w:lineRule="auto"/>
        <w:ind w:firstLine="720"/>
        <w:jc w:val="both"/>
        <w:rPr>
          <w:rFonts w:ascii="Times New Roman" w:hAnsi="Times New Roman" w:cs="Times New Roman"/>
        </w:rPr>
      </w:pPr>
      <w:r w:rsidRPr="001D0AB9">
        <w:rPr>
          <w:rFonts w:ascii="Times New Roman" w:hAnsi="Times New Roman" w:cs="Times New Roman"/>
          <w:color w:val="000000"/>
        </w:rPr>
        <w:t xml:space="preserve">Women are often overlooked in terms of getting </w:t>
      </w:r>
      <w:r w:rsidRPr="007D4FC6">
        <w:rPr>
          <w:rFonts w:ascii="Times New Roman" w:hAnsi="Times New Roman" w:cs="Times New Roman"/>
          <w:color w:val="000000" w:themeColor="text1"/>
        </w:rPr>
        <w:t xml:space="preserve">funding for climate projects that are </w:t>
      </w:r>
      <w:r>
        <w:rPr>
          <w:rFonts w:ascii="Times New Roman" w:hAnsi="Times New Roman" w:cs="Times New Roman"/>
          <w:color w:val="000000" w:themeColor="text1"/>
        </w:rPr>
        <w:t xml:space="preserve">important and </w:t>
      </w:r>
      <w:r w:rsidRPr="007D4FC6">
        <w:rPr>
          <w:rFonts w:ascii="Times New Roman" w:hAnsi="Times New Roman" w:cs="Times New Roman"/>
          <w:color w:val="000000" w:themeColor="text1"/>
        </w:rPr>
        <w:t xml:space="preserve">beneficial to them. Human impacts in general pose an issue that needs to be further emphasized in climate finance mechanisms and funds. Therefore, </w:t>
      </w:r>
      <w:r>
        <w:rPr>
          <w:rFonts w:ascii="Times New Roman" w:hAnsi="Times New Roman" w:cs="Times New Roman"/>
          <w:color w:val="000000" w:themeColor="text1"/>
        </w:rPr>
        <w:t xml:space="preserve">women need to be involved at all levels </w:t>
      </w:r>
      <w:r w:rsidRPr="007D4FC6">
        <w:rPr>
          <w:rFonts w:ascii="Times New Roman" w:hAnsi="Times New Roman" w:cs="Times New Roman"/>
          <w:color w:val="000000" w:themeColor="text1"/>
        </w:rPr>
        <w:t xml:space="preserve">for an effective and inclusive implementation </w:t>
      </w:r>
      <w:r w:rsidRPr="001D0AB9">
        <w:rPr>
          <w:rFonts w:ascii="Times New Roman" w:hAnsi="Times New Roman" w:cs="Times New Roman"/>
          <w:color w:val="000000"/>
        </w:rPr>
        <w:t>of climate finance.</w:t>
      </w:r>
      <w:r>
        <w:rPr>
          <w:rFonts w:ascii="Times New Roman" w:hAnsi="Times New Roman" w:cs="Times New Roman"/>
          <w:color w:val="000000"/>
        </w:rPr>
        <w:t xml:space="preserve"> Too often, projects financed by climate funds exclusively focus on large, centralized infrastructures and ignore smaller-scale projects at </w:t>
      </w:r>
      <w:proofErr w:type="spellStart"/>
      <w:r>
        <w:rPr>
          <w:rFonts w:ascii="Times New Roman" w:hAnsi="Times New Roman" w:cs="Times New Roman"/>
          <w:color w:val="000000"/>
        </w:rPr>
        <w:t>subnational</w:t>
      </w:r>
      <w:proofErr w:type="spellEnd"/>
      <w:r>
        <w:rPr>
          <w:rFonts w:ascii="Times New Roman" w:hAnsi="Times New Roman" w:cs="Times New Roman"/>
          <w:color w:val="000000"/>
        </w:rPr>
        <w:t xml:space="preserve"> local levels conceptualized and carried out by women, </w:t>
      </w:r>
      <w:r w:rsidR="009B587A">
        <w:rPr>
          <w:rFonts w:ascii="Times New Roman" w:hAnsi="Times New Roman" w:cs="Times New Roman"/>
          <w:color w:val="000000"/>
        </w:rPr>
        <w:t xml:space="preserve">projects </w:t>
      </w:r>
      <w:r>
        <w:rPr>
          <w:rFonts w:ascii="Times New Roman" w:hAnsi="Times New Roman" w:cs="Times New Roman"/>
          <w:color w:val="000000"/>
        </w:rPr>
        <w:t>that are nevertheless crucial to mitigation and adaptation to the effects of climate change.</w:t>
      </w:r>
      <w:r w:rsidR="009B587A">
        <w:rPr>
          <w:rFonts w:ascii="Times New Roman" w:hAnsi="Times New Roman" w:cs="Times New Roman"/>
          <w:color w:val="000000"/>
        </w:rPr>
        <w:t xml:space="preserve"> An emphasis on creating incentives for private sector investment favors large-scale infrastructure projects on a national or regional basis, which further disadvantages women in local communities seeking financing for smaller scale local projects crucial to social and environmental benefits. A gender-responsive approach to climate financing is needed, especially in the Global South.</w:t>
      </w:r>
    </w:p>
    <w:p w:rsidR="008868EB" w:rsidRDefault="008868EB" w:rsidP="008868EB">
      <w:pPr>
        <w:spacing w:line="360" w:lineRule="auto"/>
        <w:ind w:firstLine="720"/>
        <w:jc w:val="both"/>
        <w:rPr>
          <w:rFonts w:ascii="Times New Roman" w:hAnsi="Times New Roman" w:cs="Times New Roman"/>
          <w:b/>
          <w:bCs/>
          <w:color w:val="000000"/>
        </w:rPr>
      </w:pPr>
    </w:p>
    <w:p w:rsidR="008868EB" w:rsidRPr="008868EB" w:rsidRDefault="008868EB" w:rsidP="008868EB">
      <w:pPr>
        <w:pStyle w:val="ListParagraph"/>
        <w:numPr>
          <w:ilvl w:val="0"/>
          <w:numId w:val="1"/>
        </w:numPr>
        <w:spacing w:line="360" w:lineRule="auto"/>
        <w:jc w:val="both"/>
        <w:rPr>
          <w:rFonts w:ascii="Times New Roman" w:hAnsi="Times New Roman" w:cs="Times New Roman"/>
        </w:rPr>
      </w:pPr>
      <w:r w:rsidRPr="008868EB">
        <w:rPr>
          <w:rFonts w:ascii="Times New Roman" w:hAnsi="Times New Roman" w:cs="Times New Roman"/>
          <w:b/>
          <w:bCs/>
          <w:color w:val="000000"/>
        </w:rPr>
        <w:t xml:space="preserve"> Methodology</w:t>
      </w:r>
    </w:p>
    <w:p w:rsidR="008868EB" w:rsidRPr="001D0AB9" w:rsidRDefault="00435627" w:rsidP="008868EB">
      <w:pPr>
        <w:spacing w:line="360" w:lineRule="auto"/>
        <w:ind w:firstLine="720"/>
        <w:jc w:val="both"/>
        <w:rPr>
          <w:rFonts w:ascii="Times New Roman" w:hAnsi="Times New Roman" w:cs="Times New Roman"/>
        </w:rPr>
      </w:pPr>
      <w:r>
        <w:rPr>
          <w:rFonts w:ascii="Times New Roman" w:hAnsi="Times New Roman" w:cs="Times New Roman"/>
          <w:color w:val="000000"/>
        </w:rPr>
        <w:t>For the purpose of this article, the methodology will include a comparison</w:t>
      </w:r>
      <w:r w:rsidR="008868EB" w:rsidRPr="001D0AB9">
        <w:rPr>
          <w:rFonts w:ascii="Times New Roman" w:hAnsi="Times New Roman" w:cs="Times New Roman"/>
          <w:color w:val="000000"/>
        </w:rPr>
        <w:t xml:space="preserve"> </w:t>
      </w:r>
      <w:r>
        <w:rPr>
          <w:rFonts w:ascii="Times New Roman" w:hAnsi="Times New Roman" w:cs="Times New Roman"/>
          <w:color w:val="000000"/>
        </w:rPr>
        <w:t xml:space="preserve">of </w:t>
      </w:r>
      <w:r w:rsidR="008868EB" w:rsidRPr="001D0AB9">
        <w:rPr>
          <w:rFonts w:ascii="Times New Roman" w:hAnsi="Times New Roman" w:cs="Times New Roman"/>
          <w:color w:val="000000"/>
        </w:rPr>
        <w:t xml:space="preserve">the language on gender equality, inclusion and empowerment of women and girls in the </w:t>
      </w:r>
      <w:r w:rsidR="00960CAB">
        <w:rPr>
          <w:rFonts w:ascii="Times New Roman" w:hAnsi="Times New Roman" w:cs="Times New Roman"/>
          <w:color w:val="000000"/>
        </w:rPr>
        <w:t>Green Climate Fund (</w:t>
      </w:r>
      <w:r>
        <w:rPr>
          <w:rFonts w:ascii="Times New Roman" w:hAnsi="Times New Roman" w:cs="Times New Roman"/>
          <w:color w:val="000000"/>
        </w:rPr>
        <w:t>GCF</w:t>
      </w:r>
      <w:r w:rsidR="00960CAB">
        <w:rPr>
          <w:rFonts w:ascii="Times New Roman" w:hAnsi="Times New Roman" w:cs="Times New Roman"/>
          <w:color w:val="000000"/>
        </w:rPr>
        <w:t>)</w:t>
      </w:r>
      <w:r>
        <w:rPr>
          <w:rFonts w:ascii="Times New Roman" w:hAnsi="Times New Roman" w:cs="Times New Roman"/>
          <w:color w:val="000000"/>
        </w:rPr>
        <w:t xml:space="preserve"> </w:t>
      </w:r>
      <w:r w:rsidR="00960CAB">
        <w:rPr>
          <w:rFonts w:ascii="Times New Roman" w:hAnsi="Times New Roman" w:cs="Times New Roman"/>
          <w:color w:val="000000"/>
        </w:rPr>
        <w:t xml:space="preserve">created in 2010 under the UNFCCC </w:t>
      </w:r>
      <w:r>
        <w:rPr>
          <w:rFonts w:ascii="Times New Roman" w:hAnsi="Times New Roman" w:cs="Times New Roman"/>
          <w:color w:val="000000"/>
        </w:rPr>
        <w:t>and</w:t>
      </w:r>
      <w:r w:rsidR="00960CAB">
        <w:rPr>
          <w:rFonts w:ascii="Times New Roman" w:hAnsi="Times New Roman" w:cs="Times New Roman"/>
          <w:color w:val="000000"/>
        </w:rPr>
        <w:t xml:space="preserve"> the language in the Gender Action Plan</w:t>
      </w:r>
      <w:r>
        <w:rPr>
          <w:rFonts w:ascii="Times New Roman" w:hAnsi="Times New Roman" w:cs="Times New Roman"/>
          <w:color w:val="000000"/>
        </w:rPr>
        <w:t xml:space="preserve"> </w:t>
      </w:r>
      <w:r w:rsidR="00960CAB">
        <w:rPr>
          <w:rFonts w:ascii="Times New Roman" w:hAnsi="Times New Roman" w:cs="Times New Roman"/>
          <w:color w:val="000000"/>
        </w:rPr>
        <w:t>(</w:t>
      </w:r>
      <w:r>
        <w:rPr>
          <w:rFonts w:ascii="Times New Roman" w:hAnsi="Times New Roman" w:cs="Times New Roman"/>
          <w:color w:val="000000"/>
        </w:rPr>
        <w:t>GAP</w:t>
      </w:r>
      <w:r w:rsidR="00960CAB">
        <w:rPr>
          <w:rFonts w:ascii="Times New Roman" w:hAnsi="Times New Roman" w:cs="Times New Roman"/>
          <w:color w:val="000000"/>
        </w:rPr>
        <w:t>) adopted at the latest Conference of the Parties to the UNFCCC in 2017</w:t>
      </w:r>
      <w:r w:rsidR="009B587A">
        <w:rPr>
          <w:rFonts w:ascii="Times New Roman" w:hAnsi="Times New Roman" w:cs="Times New Roman"/>
          <w:color w:val="000000"/>
        </w:rPr>
        <w:t>.</w:t>
      </w:r>
      <w:r>
        <w:rPr>
          <w:rFonts w:ascii="Times New Roman" w:hAnsi="Times New Roman" w:cs="Times New Roman"/>
          <w:color w:val="000000"/>
        </w:rPr>
        <w:t xml:space="preserve"> </w:t>
      </w:r>
      <w:r w:rsidR="009B587A">
        <w:rPr>
          <w:rFonts w:ascii="Times New Roman" w:hAnsi="Times New Roman" w:cs="Times New Roman"/>
          <w:color w:val="000000"/>
        </w:rPr>
        <w:t>O</w:t>
      </w:r>
      <w:r>
        <w:rPr>
          <w:rFonts w:ascii="Times New Roman" w:hAnsi="Times New Roman" w:cs="Times New Roman"/>
          <w:color w:val="000000"/>
        </w:rPr>
        <w:t>ther</w:t>
      </w:r>
      <w:r w:rsidR="009B587A">
        <w:rPr>
          <w:rFonts w:ascii="Times New Roman" w:hAnsi="Times New Roman" w:cs="Times New Roman"/>
          <w:color w:val="000000"/>
        </w:rPr>
        <w:t xml:space="preserve"> comparisons may be made to</w:t>
      </w:r>
      <w:r>
        <w:rPr>
          <w:rFonts w:ascii="Times New Roman" w:hAnsi="Times New Roman" w:cs="Times New Roman"/>
          <w:color w:val="000000"/>
        </w:rPr>
        <w:t xml:space="preserve"> United Nations </w:t>
      </w:r>
      <w:r w:rsidR="008868EB" w:rsidRPr="001D0AB9">
        <w:rPr>
          <w:rFonts w:ascii="Times New Roman" w:hAnsi="Times New Roman" w:cs="Times New Roman"/>
          <w:color w:val="000000"/>
        </w:rPr>
        <w:t>declarations and documents such as the 2030 Agenda for Sustainable Development with the S</w:t>
      </w:r>
      <w:r>
        <w:rPr>
          <w:rFonts w:ascii="Times New Roman" w:hAnsi="Times New Roman" w:cs="Times New Roman"/>
          <w:color w:val="000000"/>
        </w:rPr>
        <w:t xml:space="preserve">ustainable </w:t>
      </w:r>
      <w:r w:rsidR="008868EB" w:rsidRPr="001D0AB9">
        <w:rPr>
          <w:rFonts w:ascii="Times New Roman" w:hAnsi="Times New Roman" w:cs="Times New Roman"/>
          <w:color w:val="000000"/>
        </w:rPr>
        <w:t>D</w:t>
      </w:r>
      <w:r>
        <w:rPr>
          <w:rFonts w:ascii="Times New Roman" w:hAnsi="Times New Roman" w:cs="Times New Roman"/>
          <w:color w:val="000000"/>
        </w:rPr>
        <w:t>evelopment G</w:t>
      </w:r>
      <w:r w:rsidR="008868EB" w:rsidRPr="001D0AB9">
        <w:rPr>
          <w:rFonts w:ascii="Times New Roman" w:hAnsi="Times New Roman" w:cs="Times New Roman"/>
          <w:color w:val="000000"/>
        </w:rPr>
        <w:t>oals and targets, especially Goals 5, 16 and 17, and Financing for Development (FFD)</w:t>
      </w:r>
      <w:r w:rsidR="009B587A">
        <w:rPr>
          <w:rFonts w:ascii="Times New Roman" w:hAnsi="Times New Roman" w:cs="Times New Roman"/>
          <w:color w:val="000000"/>
        </w:rPr>
        <w:t xml:space="preserve"> and Financing for Sustainable Development</w:t>
      </w:r>
      <w:r w:rsidR="00960CAB">
        <w:rPr>
          <w:rFonts w:ascii="Times New Roman" w:hAnsi="Times New Roman" w:cs="Times New Roman"/>
          <w:color w:val="000000"/>
        </w:rPr>
        <w:t xml:space="preserve"> in future studies</w:t>
      </w:r>
      <w:r w:rsidR="008868EB" w:rsidRPr="001D0AB9">
        <w:rPr>
          <w:rFonts w:ascii="Times New Roman" w:hAnsi="Times New Roman" w:cs="Times New Roman"/>
          <w:color w:val="000000"/>
        </w:rPr>
        <w:t>. Th</w:t>
      </w:r>
      <w:r w:rsidR="00960CAB">
        <w:rPr>
          <w:rFonts w:ascii="Times New Roman" w:hAnsi="Times New Roman" w:cs="Times New Roman"/>
          <w:color w:val="000000"/>
        </w:rPr>
        <w:t>is</w:t>
      </w:r>
      <w:r w:rsidR="008868EB" w:rsidRPr="001D0AB9">
        <w:rPr>
          <w:rFonts w:ascii="Times New Roman" w:hAnsi="Times New Roman" w:cs="Times New Roman"/>
          <w:color w:val="000000"/>
        </w:rPr>
        <w:t xml:space="preserve"> </w:t>
      </w:r>
      <w:r w:rsidR="009B587A">
        <w:rPr>
          <w:rFonts w:ascii="Times New Roman" w:hAnsi="Times New Roman" w:cs="Times New Roman"/>
          <w:color w:val="000000"/>
        </w:rPr>
        <w:t>paper</w:t>
      </w:r>
      <w:r w:rsidR="008868EB" w:rsidRPr="001D0AB9">
        <w:rPr>
          <w:rFonts w:ascii="Times New Roman" w:hAnsi="Times New Roman" w:cs="Times New Roman"/>
          <w:color w:val="000000"/>
        </w:rPr>
        <w:t xml:space="preserve"> will </w:t>
      </w:r>
      <w:r w:rsidR="009B587A">
        <w:rPr>
          <w:rFonts w:ascii="Times New Roman" w:hAnsi="Times New Roman" w:cs="Times New Roman"/>
          <w:color w:val="000000"/>
        </w:rPr>
        <w:t xml:space="preserve">highlight </w:t>
      </w:r>
      <w:r w:rsidR="008868EB" w:rsidRPr="001D0AB9">
        <w:rPr>
          <w:rFonts w:ascii="Times New Roman" w:hAnsi="Times New Roman" w:cs="Times New Roman"/>
          <w:color w:val="000000"/>
        </w:rPr>
        <w:t>the contribut</w:t>
      </w:r>
      <w:r>
        <w:rPr>
          <w:rFonts w:ascii="Times New Roman" w:hAnsi="Times New Roman" w:cs="Times New Roman"/>
          <w:color w:val="000000"/>
        </w:rPr>
        <w:t>ions of the two most recent Conference</w:t>
      </w:r>
      <w:r w:rsidR="009B587A">
        <w:rPr>
          <w:rFonts w:ascii="Times New Roman" w:hAnsi="Times New Roman" w:cs="Times New Roman"/>
          <w:color w:val="000000"/>
        </w:rPr>
        <w:t>s</w:t>
      </w:r>
      <w:r>
        <w:rPr>
          <w:rFonts w:ascii="Times New Roman" w:hAnsi="Times New Roman" w:cs="Times New Roman"/>
          <w:color w:val="000000"/>
        </w:rPr>
        <w:t xml:space="preserve"> of the Parties</w:t>
      </w:r>
      <w:r w:rsidR="008868EB" w:rsidRPr="001D0AB9">
        <w:rPr>
          <w:rFonts w:ascii="Times New Roman" w:hAnsi="Times New Roman" w:cs="Times New Roman"/>
          <w:color w:val="000000"/>
        </w:rPr>
        <w:t xml:space="preserve"> to the UNFCCC</w:t>
      </w:r>
      <w:r w:rsidR="009B587A">
        <w:rPr>
          <w:rFonts w:ascii="Times New Roman" w:hAnsi="Times New Roman" w:cs="Times New Roman"/>
          <w:color w:val="000000"/>
        </w:rPr>
        <w:t xml:space="preserve">, </w:t>
      </w:r>
      <w:r w:rsidR="009B587A" w:rsidRPr="001D0AB9">
        <w:rPr>
          <w:rFonts w:ascii="Times New Roman" w:hAnsi="Times New Roman" w:cs="Times New Roman"/>
          <w:color w:val="000000"/>
        </w:rPr>
        <w:t xml:space="preserve">COP22 and COP23, </w:t>
      </w:r>
      <w:r>
        <w:rPr>
          <w:rFonts w:ascii="Times New Roman" w:hAnsi="Times New Roman" w:cs="Times New Roman"/>
          <w:color w:val="000000"/>
        </w:rPr>
        <w:t>in terms of gender-just climate finance. Furthermore,</w:t>
      </w:r>
      <w:r w:rsidR="008868EB" w:rsidRPr="001D0AB9">
        <w:rPr>
          <w:rFonts w:ascii="Times New Roman" w:hAnsi="Times New Roman" w:cs="Times New Roman"/>
          <w:color w:val="000000"/>
        </w:rPr>
        <w:t xml:space="preserve"> </w:t>
      </w:r>
      <w:r>
        <w:rPr>
          <w:rFonts w:ascii="Times New Roman" w:hAnsi="Times New Roman" w:cs="Times New Roman"/>
          <w:color w:val="000000"/>
        </w:rPr>
        <w:t xml:space="preserve">it will </w:t>
      </w:r>
      <w:r w:rsidR="008868EB" w:rsidRPr="001D0AB9">
        <w:rPr>
          <w:rFonts w:ascii="Times New Roman" w:hAnsi="Times New Roman" w:cs="Times New Roman"/>
          <w:color w:val="000000"/>
        </w:rPr>
        <w:t xml:space="preserve">suggest how </w:t>
      </w:r>
      <w:r w:rsidR="00960CAB">
        <w:rPr>
          <w:rFonts w:ascii="Times New Roman" w:hAnsi="Times New Roman" w:cs="Times New Roman"/>
          <w:color w:val="000000"/>
        </w:rPr>
        <w:t>the</w:t>
      </w:r>
      <w:r w:rsidR="008868EB" w:rsidRPr="001D0AB9">
        <w:rPr>
          <w:rFonts w:ascii="Times New Roman" w:hAnsi="Times New Roman" w:cs="Times New Roman"/>
          <w:color w:val="000000"/>
        </w:rPr>
        <w:t xml:space="preserve"> pioneering elements</w:t>
      </w:r>
      <w:r w:rsidR="00960CAB">
        <w:rPr>
          <w:rFonts w:ascii="Times New Roman" w:hAnsi="Times New Roman" w:cs="Times New Roman"/>
          <w:color w:val="000000"/>
        </w:rPr>
        <w:t xml:space="preserve"> of the Gender Action Plan, based on the principles of the Green Climate Fund's Gender Policy and Action Plan, </w:t>
      </w:r>
      <w:r w:rsidR="008868EB" w:rsidRPr="001D0AB9">
        <w:rPr>
          <w:rFonts w:ascii="Times New Roman" w:hAnsi="Times New Roman" w:cs="Times New Roman"/>
          <w:color w:val="000000"/>
        </w:rPr>
        <w:t>might be applied on the regional level in Latin America</w:t>
      </w:r>
      <w:r w:rsidR="009B587A">
        <w:rPr>
          <w:rFonts w:ascii="Times New Roman" w:hAnsi="Times New Roman" w:cs="Times New Roman"/>
          <w:color w:val="000000"/>
        </w:rPr>
        <w:t>,</w:t>
      </w:r>
      <w:r w:rsidR="008868EB" w:rsidRPr="001D0AB9">
        <w:rPr>
          <w:rFonts w:ascii="Times New Roman" w:hAnsi="Times New Roman" w:cs="Times New Roman"/>
          <w:color w:val="000000"/>
        </w:rPr>
        <w:t xml:space="preserve"> and specifically in Brazil.</w:t>
      </w:r>
    </w:p>
    <w:p w:rsidR="008868EB" w:rsidRPr="001D0AB9" w:rsidRDefault="008868EB" w:rsidP="008868EB">
      <w:pPr>
        <w:spacing w:line="360" w:lineRule="auto"/>
        <w:jc w:val="both"/>
        <w:rPr>
          <w:rFonts w:ascii="Times New Roman" w:eastAsia="Times New Roman" w:hAnsi="Times New Roman" w:cs="Times New Roman"/>
        </w:rPr>
      </w:pPr>
    </w:p>
    <w:p w:rsidR="008868EB" w:rsidRPr="008868EB" w:rsidRDefault="008868EB" w:rsidP="008868EB">
      <w:pPr>
        <w:pStyle w:val="ListParagraph"/>
        <w:numPr>
          <w:ilvl w:val="0"/>
          <w:numId w:val="1"/>
        </w:numPr>
        <w:spacing w:line="360" w:lineRule="auto"/>
        <w:jc w:val="both"/>
        <w:rPr>
          <w:rFonts w:ascii="Times New Roman" w:hAnsi="Times New Roman" w:cs="Times New Roman"/>
        </w:rPr>
      </w:pPr>
      <w:r w:rsidRPr="008868EB">
        <w:rPr>
          <w:rFonts w:ascii="Times New Roman" w:hAnsi="Times New Roman" w:cs="Times New Roman"/>
          <w:b/>
          <w:bCs/>
          <w:color w:val="000000"/>
        </w:rPr>
        <w:lastRenderedPageBreak/>
        <w:t>Green Climate Fund (GCF)</w:t>
      </w:r>
      <w:r w:rsidR="00960CAB">
        <w:rPr>
          <w:rFonts w:ascii="Times New Roman" w:hAnsi="Times New Roman" w:cs="Times New Roman"/>
          <w:b/>
          <w:bCs/>
          <w:color w:val="000000"/>
        </w:rPr>
        <w:t xml:space="preserve"> and Its Criteria for a </w:t>
      </w:r>
      <w:r w:rsidR="00960CAB" w:rsidRPr="00960CAB">
        <w:rPr>
          <w:rFonts w:ascii="Times New Roman" w:hAnsi="Times New Roman" w:cs="Times New Roman"/>
          <w:b/>
          <w:color w:val="000000"/>
        </w:rPr>
        <w:t>Gender Policy and Action Plan</w:t>
      </w:r>
    </w:p>
    <w:p w:rsidR="008868EB" w:rsidRPr="001D0AB9" w:rsidRDefault="008868EB" w:rsidP="008868EB">
      <w:pPr>
        <w:spacing w:line="360" w:lineRule="auto"/>
        <w:ind w:firstLine="720"/>
        <w:jc w:val="both"/>
        <w:rPr>
          <w:rFonts w:ascii="Times New Roman" w:hAnsi="Times New Roman" w:cs="Times New Roman"/>
        </w:rPr>
      </w:pPr>
      <w:r w:rsidRPr="001D0AB9">
        <w:rPr>
          <w:rFonts w:ascii="Times New Roman" w:hAnsi="Times New Roman" w:cs="Times New Roman"/>
          <w:color w:val="000000"/>
        </w:rPr>
        <w:t>The Green Climate Fund (GCF), created in 2010 by the Parties to the United Nations Framework Convention on Climate Change (UNFCCC), supports developing countries financially in their efforts to combat climate change. The Fund works on a direct access modality, which means that sub-national organiza</w:t>
      </w:r>
      <w:r w:rsidR="009B587A">
        <w:rPr>
          <w:rFonts w:ascii="Times New Roman" w:hAnsi="Times New Roman" w:cs="Times New Roman"/>
          <w:color w:val="000000"/>
        </w:rPr>
        <w:t>tions can get funding directly from the GCF</w:t>
      </w:r>
      <w:r w:rsidRPr="001D0AB9">
        <w:rPr>
          <w:rFonts w:ascii="Times New Roman" w:hAnsi="Times New Roman" w:cs="Times New Roman"/>
          <w:color w:val="000000"/>
        </w:rPr>
        <w:t>. Th</w:t>
      </w:r>
      <w:r w:rsidR="009B587A">
        <w:rPr>
          <w:rFonts w:ascii="Times New Roman" w:hAnsi="Times New Roman" w:cs="Times New Roman"/>
          <w:color w:val="000000"/>
        </w:rPr>
        <w:t>is</w:t>
      </w:r>
      <w:r w:rsidRPr="001D0AB9">
        <w:rPr>
          <w:rFonts w:ascii="Times New Roman" w:hAnsi="Times New Roman" w:cs="Times New Roman"/>
          <w:color w:val="000000"/>
        </w:rPr>
        <w:t xml:space="preserve"> climate finance mechanism is the first of its kind to take into account the gender perspective of climate change, and its strategy for gender mainstreaming – a guiding principle of the GCF – take</w:t>
      </w:r>
      <w:r w:rsidR="009B587A">
        <w:rPr>
          <w:rFonts w:ascii="Times New Roman" w:hAnsi="Times New Roman" w:cs="Times New Roman"/>
          <w:color w:val="000000"/>
        </w:rPr>
        <w:t>s</w:t>
      </w:r>
      <w:r w:rsidRPr="001D0AB9">
        <w:rPr>
          <w:rFonts w:ascii="Times New Roman" w:hAnsi="Times New Roman" w:cs="Times New Roman"/>
          <w:color w:val="000000"/>
        </w:rPr>
        <w:t xml:space="preserve"> a gender-sensitive approach to </w:t>
      </w:r>
      <w:r w:rsidR="009B587A">
        <w:rPr>
          <w:rFonts w:ascii="Times New Roman" w:hAnsi="Times New Roman" w:cs="Times New Roman"/>
          <w:color w:val="000000"/>
        </w:rPr>
        <w:t>its</w:t>
      </w:r>
      <w:r w:rsidRPr="001D0AB9">
        <w:rPr>
          <w:rFonts w:ascii="Times New Roman" w:hAnsi="Times New Roman" w:cs="Times New Roman"/>
          <w:color w:val="000000"/>
        </w:rPr>
        <w:t xml:space="preserve"> funding initiatives.</w:t>
      </w:r>
    </w:p>
    <w:p w:rsidR="008868EB" w:rsidRDefault="008868EB" w:rsidP="008868EB">
      <w:pPr>
        <w:spacing w:line="360" w:lineRule="auto"/>
        <w:ind w:firstLine="720"/>
        <w:jc w:val="both"/>
        <w:rPr>
          <w:rFonts w:ascii="Times New Roman" w:hAnsi="Times New Roman" w:cs="Times New Roman"/>
          <w:color w:val="000000"/>
          <w:shd w:val="clear" w:color="auto" w:fill="FFFFFF"/>
        </w:rPr>
      </w:pPr>
      <w:r w:rsidRPr="001D0AB9">
        <w:rPr>
          <w:rFonts w:ascii="Times New Roman" w:hAnsi="Times New Roman" w:cs="Times New Roman"/>
          <w:color w:val="000000"/>
          <w:shd w:val="clear" w:color="auto" w:fill="FFFFFF"/>
        </w:rPr>
        <w:t>The GCF started mobilizin</w:t>
      </w:r>
      <w:r w:rsidR="009B587A">
        <w:rPr>
          <w:rFonts w:ascii="Times New Roman" w:hAnsi="Times New Roman" w:cs="Times New Roman"/>
          <w:color w:val="000000"/>
          <w:shd w:val="clear" w:color="auto" w:fill="FFFFFF"/>
        </w:rPr>
        <w:t xml:space="preserve">g resources in 2014, </w:t>
      </w:r>
      <w:r w:rsidRPr="001D0AB9">
        <w:rPr>
          <w:rFonts w:ascii="Times New Roman" w:hAnsi="Times New Roman" w:cs="Times New Roman"/>
          <w:color w:val="000000"/>
          <w:shd w:val="clear" w:color="auto" w:fill="FFFFFF"/>
        </w:rPr>
        <w:t>gather</w:t>
      </w:r>
      <w:r w:rsidR="009B587A">
        <w:rPr>
          <w:rFonts w:ascii="Times New Roman" w:hAnsi="Times New Roman" w:cs="Times New Roman"/>
          <w:color w:val="000000"/>
          <w:shd w:val="clear" w:color="auto" w:fill="FFFFFF"/>
        </w:rPr>
        <w:t>ing</w:t>
      </w:r>
      <w:r w:rsidRPr="001D0AB9">
        <w:rPr>
          <w:rFonts w:ascii="Times New Roman" w:hAnsi="Times New Roman" w:cs="Times New Roman"/>
          <w:color w:val="000000"/>
          <w:shd w:val="clear" w:color="auto" w:fill="FFFFFF"/>
        </w:rPr>
        <w:t xml:space="preserve"> pledges from various countries, mainly developed ones, </w:t>
      </w:r>
      <w:r w:rsidR="009B587A">
        <w:rPr>
          <w:rFonts w:ascii="Times New Roman" w:hAnsi="Times New Roman" w:cs="Times New Roman"/>
          <w:color w:val="000000"/>
          <w:shd w:val="clear" w:color="auto" w:fill="FFFFFF"/>
        </w:rPr>
        <w:t>now totaling</w:t>
      </w:r>
      <w:r w:rsidRPr="001D0AB9">
        <w:rPr>
          <w:rFonts w:ascii="Times New Roman" w:hAnsi="Times New Roman" w:cs="Times New Roman"/>
          <w:color w:val="000000"/>
          <w:shd w:val="clear" w:color="auto" w:fill="FFFFFF"/>
        </w:rPr>
        <w:t xml:space="preserve"> more than US</w:t>
      </w:r>
      <w:r w:rsidR="009B587A">
        <w:rPr>
          <w:rFonts w:ascii="Times New Roman" w:hAnsi="Times New Roman" w:cs="Times New Roman"/>
          <w:color w:val="000000"/>
          <w:shd w:val="clear" w:color="auto" w:fill="FFFFFF"/>
        </w:rPr>
        <w:t xml:space="preserve"> $</w:t>
      </w:r>
      <w:r w:rsidRPr="001D0AB9">
        <w:rPr>
          <w:rFonts w:ascii="Times New Roman" w:hAnsi="Times New Roman" w:cs="Times New Roman"/>
          <w:color w:val="000000"/>
          <w:shd w:val="clear" w:color="auto" w:fill="FFFFFF"/>
        </w:rPr>
        <w:t xml:space="preserve">10 billion. The Fund is specifically concerned </w:t>
      </w:r>
      <w:r w:rsidR="009B587A">
        <w:rPr>
          <w:rFonts w:ascii="Times New Roman" w:hAnsi="Times New Roman" w:cs="Times New Roman"/>
          <w:color w:val="000000"/>
          <w:shd w:val="clear" w:color="auto" w:fill="FFFFFF"/>
        </w:rPr>
        <w:t>with</w:t>
      </w:r>
      <w:r w:rsidRPr="001D0AB9">
        <w:rPr>
          <w:rFonts w:ascii="Times New Roman" w:hAnsi="Times New Roman" w:cs="Times New Roman"/>
          <w:color w:val="000000"/>
          <w:shd w:val="clear" w:color="auto" w:fill="FFFFFF"/>
        </w:rPr>
        <w:t xml:space="preserve"> nations that are mo</w:t>
      </w:r>
      <w:r w:rsidR="009B587A">
        <w:rPr>
          <w:rFonts w:ascii="Times New Roman" w:hAnsi="Times New Roman" w:cs="Times New Roman"/>
          <w:color w:val="000000"/>
          <w:shd w:val="clear" w:color="auto" w:fill="FFFFFF"/>
        </w:rPr>
        <w:t>st</w:t>
      </w:r>
      <w:r w:rsidRPr="001D0AB9">
        <w:rPr>
          <w:rFonts w:ascii="Times New Roman" w:hAnsi="Times New Roman" w:cs="Times New Roman"/>
          <w:color w:val="000000"/>
          <w:shd w:val="clear" w:color="auto" w:fill="FFFFFF"/>
        </w:rPr>
        <w:t xml:space="preserve"> vulnerable to climate change, such as the Small Island Dev</w:t>
      </w:r>
      <w:r w:rsidR="009B587A">
        <w:rPr>
          <w:rFonts w:ascii="Times New Roman" w:hAnsi="Times New Roman" w:cs="Times New Roman"/>
          <w:color w:val="000000"/>
          <w:shd w:val="clear" w:color="auto" w:fill="FFFFFF"/>
        </w:rPr>
        <w:t>eloping States (SIDS), African s</w:t>
      </w:r>
      <w:r w:rsidRPr="001D0AB9">
        <w:rPr>
          <w:rFonts w:ascii="Times New Roman" w:hAnsi="Times New Roman" w:cs="Times New Roman"/>
          <w:color w:val="000000"/>
          <w:shd w:val="clear" w:color="auto" w:fill="FFFFFF"/>
        </w:rPr>
        <w:t xml:space="preserve">tates and </w:t>
      </w:r>
      <w:r w:rsidR="009B587A">
        <w:rPr>
          <w:rFonts w:ascii="Times New Roman" w:hAnsi="Times New Roman" w:cs="Times New Roman"/>
          <w:color w:val="000000"/>
          <w:shd w:val="clear" w:color="auto" w:fill="FFFFFF"/>
        </w:rPr>
        <w:t xml:space="preserve">the </w:t>
      </w:r>
      <w:r w:rsidRPr="001D0AB9">
        <w:rPr>
          <w:rFonts w:ascii="Times New Roman" w:hAnsi="Times New Roman" w:cs="Times New Roman"/>
          <w:color w:val="000000"/>
          <w:shd w:val="clear" w:color="auto" w:fill="FFFFFF"/>
        </w:rPr>
        <w:t xml:space="preserve">Least Developed Countries (LDCs). </w:t>
      </w:r>
    </w:p>
    <w:p w:rsidR="008868EB" w:rsidRPr="001D0AB9" w:rsidRDefault="008868EB" w:rsidP="008868EB">
      <w:pPr>
        <w:spacing w:line="360" w:lineRule="auto"/>
        <w:ind w:firstLine="720"/>
        <w:jc w:val="both"/>
        <w:rPr>
          <w:rFonts w:ascii="Times New Roman" w:hAnsi="Times New Roman" w:cs="Times New Roman"/>
        </w:rPr>
      </w:pPr>
      <w:r>
        <w:rPr>
          <w:rFonts w:ascii="Times New Roman" w:hAnsi="Times New Roman" w:cs="Times New Roman"/>
          <w:color w:val="000000"/>
        </w:rPr>
        <w:t xml:space="preserve">The Secretariat of the GCF has made multiple efforts to include gender in its policies. </w:t>
      </w:r>
      <w:r w:rsidR="009B587A">
        <w:rPr>
          <w:rFonts w:ascii="Times New Roman" w:hAnsi="Times New Roman" w:cs="Times New Roman"/>
          <w:color w:val="000000"/>
        </w:rPr>
        <w:t xml:space="preserve">In </w:t>
      </w:r>
      <w:r>
        <w:rPr>
          <w:rFonts w:ascii="Times New Roman" w:hAnsi="Times New Roman" w:cs="Times New Roman"/>
          <w:color w:val="000000"/>
        </w:rPr>
        <w:t xml:space="preserve">the document </w:t>
      </w:r>
      <w:r w:rsidR="009B587A">
        <w:rPr>
          <w:rFonts w:ascii="Times New Roman" w:hAnsi="Times New Roman" w:cs="Times New Roman"/>
          <w:i/>
          <w:color w:val="000000"/>
        </w:rPr>
        <w:t>Options for a Fund-W</w:t>
      </w:r>
      <w:r>
        <w:rPr>
          <w:rFonts w:ascii="Times New Roman" w:hAnsi="Times New Roman" w:cs="Times New Roman"/>
          <w:i/>
          <w:color w:val="000000"/>
        </w:rPr>
        <w:t>ide Gender-</w:t>
      </w:r>
      <w:r w:rsidR="009B587A">
        <w:rPr>
          <w:rFonts w:ascii="Times New Roman" w:hAnsi="Times New Roman" w:cs="Times New Roman"/>
          <w:i/>
          <w:color w:val="000000"/>
        </w:rPr>
        <w:t>S</w:t>
      </w:r>
      <w:r>
        <w:rPr>
          <w:rFonts w:ascii="Times New Roman" w:hAnsi="Times New Roman" w:cs="Times New Roman"/>
          <w:i/>
          <w:color w:val="000000"/>
        </w:rPr>
        <w:t xml:space="preserve">ensitive </w:t>
      </w:r>
      <w:r w:rsidRPr="00613285">
        <w:rPr>
          <w:rFonts w:ascii="Times New Roman" w:hAnsi="Times New Roman" w:cs="Times New Roman"/>
          <w:i/>
          <w:color w:val="000000"/>
        </w:rPr>
        <w:t>Approach</w:t>
      </w:r>
      <w:r>
        <w:rPr>
          <w:rFonts w:ascii="Times New Roman" w:hAnsi="Times New Roman" w:cs="Times New Roman"/>
          <w:color w:val="000000"/>
        </w:rPr>
        <w:t xml:space="preserve">, the Secretariat drafted a gender policy and action plan in order to achieve gender balance in its allocations of funds. </w:t>
      </w:r>
      <w:r w:rsidRPr="00613285">
        <w:rPr>
          <w:rFonts w:ascii="Times New Roman" w:hAnsi="Times New Roman" w:cs="Times New Roman"/>
          <w:color w:val="000000"/>
        </w:rPr>
        <w:t>Th</w:t>
      </w:r>
      <w:r w:rsidR="009B587A">
        <w:rPr>
          <w:rFonts w:ascii="Times New Roman" w:hAnsi="Times New Roman" w:cs="Times New Roman"/>
          <w:color w:val="000000"/>
        </w:rPr>
        <w:t>is</w:t>
      </w:r>
      <w:r w:rsidRPr="001D0AB9">
        <w:rPr>
          <w:rFonts w:ascii="Times New Roman" w:hAnsi="Times New Roman" w:cs="Times New Roman"/>
          <w:color w:val="000000"/>
        </w:rPr>
        <w:t xml:space="preserve"> Gender Policy and Action Plan has six main elements: commitment; comprehensiveness in scope and coverage; accountability; country ownership; competencies; and resource allocation. The gender policy is relevant to climate finance because it transforms activities such as gender assessments and </w:t>
      </w:r>
      <w:r w:rsidR="00D448FA">
        <w:rPr>
          <w:rFonts w:ascii="Times New Roman" w:hAnsi="Times New Roman" w:cs="Times New Roman"/>
          <w:color w:val="000000"/>
        </w:rPr>
        <w:t xml:space="preserve">mandates </w:t>
      </w:r>
      <w:r w:rsidRPr="001D0AB9">
        <w:rPr>
          <w:rFonts w:ascii="Times New Roman" w:hAnsi="Times New Roman" w:cs="Times New Roman"/>
          <w:color w:val="000000"/>
        </w:rPr>
        <w:t xml:space="preserve">the application of the gender perspective </w:t>
      </w:r>
      <w:r w:rsidR="00D448FA">
        <w:rPr>
          <w:rFonts w:ascii="Times New Roman" w:hAnsi="Times New Roman" w:cs="Times New Roman"/>
          <w:color w:val="000000"/>
        </w:rPr>
        <w:t>as a requirement</w:t>
      </w:r>
      <w:r w:rsidRPr="001D0AB9">
        <w:rPr>
          <w:rFonts w:ascii="Times New Roman" w:hAnsi="Times New Roman" w:cs="Times New Roman"/>
          <w:color w:val="000000"/>
        </w:rPr>
        <w:t xml:space="preserve"> for the implementation of </w:t>
      </w:r>
      <w:r w:rsidR="00D448FA">
        <w:rPr>
          <w:rFonts w:ascii="Times New Roman" w:hAnsi="Times New Roman" w:cs="Times New Roman"/>
          <w:color w:val="000000"/>
        </w:rPr>
        <w:t xml:space="preserve">the </w:t>
      </w:r>
      <w:r w:rsidRPr="001D0AB9">
        <w:rPr>
          <w:rFonts w:ascii="Times New Roman" w:hAnsi="Times New Roman" w:cs="Times New Roman"/>
          <w:color w:val="000000"/>
        </w:rPr>
        <w:t xml:space="preserve">GCF’s projects. Furthermore, the Fund commits to allocate resources for adaptation and mitigation projects that contribute to women’s empowerment, and the policy ensures that the GCF </w:t>
      </w:r>
      <w:proofErr w:type="spellStart"/>
      <w:r w:rsidRPr="001D0AB9">
        <w:rPr>
          <w:rFonts w:ascii="Times New Roman" w:hAnsi="Times New Roman" w:cs="Times New Roman"/>
          <w:color w:val="000000"/>
        </w:rPr>
        <w:t>programmes</w:t>
      </w:r>
      <w:proofErr w:type="spellEnd"/>
      <w:r w:rsidRPr="001D0AB9">
        <w:rPr>
          <w:rFonts w:ascii="Times New Roman" w:hAnsi="Times New Roman" w:cs="Times New Roman"/>
          <w:color w:val="000000"/>
        </w:rPr>
        <w:t xml:space="preserve"> successfully benefit women and men equally in financial measures.</w:t>
      </w:r>
    </w:p>
    <w:p w:rsidR="008868EB" w:rsidRPr="001D0AB9" w:rsidRDefault="008868EB" w:rsidP="008868EB">
      <w:pPr>
        <w:spacing w:line="360" w:lineRule="auto"/>
        <w:ind w:firstLine="720"/>
        <w:rPr>
          <w:rFonts w:ascii="Times New Roman" w:hAnsi="Times New Roman" w:cs="Times New Roman"/>
        </w:rPr>
      </w:pPr>
    </w:p>
    <w:p w:rsidR="008868EB" w:rsidRPr="008868EB" w:rsidRDefault="008868EB" w:rsidP="008868EB">
      <w:pPr>
        <w:pStyle w:val="ListParagraph"/>
        <w:numPr>
          <w:ilvl w:val="0"/>
          <w:numId w:val="1"/>
        </w:numPr>
        <w:spacing w:line="360" w:lineRule="auto"/>
        <w:rPr>
          <w:rFonts w:ascii="Times New Roman" w:hAnsi="Times New Roman" w:cs="Times New Roman"/>
        </w:rPr>
      </w:pPr>
      <w:r w:rsidRPr="008868EB">
        <w:rPr>
          <w:rFonts w:ascii="Times New Roman" w:hAnsi="Times New Roman" w:cs="Times New Roman"/>
          <w:b/>
          <w:color w:val="000000"/>
          <w:shd w:val="clear" w:color="auto" w:fill="FFFFFF"/>
        </w:rPr>
        <w:t xml:space="preserve"> </w:t>
      </w:r>
      <w:r w:rsidRPr="008868EB">
        <w:rPr>
          <w:rFonts w:ascii="Times New Roman" w:hAnsi="Times New Roman" w:cs="Times New Roman"/>
          <w:b/>
          <w:bCs/>
          <w:color w:val="000000"/>
          <w:shd w:val="clear" w:color="auto" w:fill="FFFFFF"/>
        </w:rPr>
        <w:t>Gender Action Plan (GAP)</w:t>
      </w:r>
      <w:r w:rsidR="00960CAB">
        <w:rPr>
          <w:rFonts w:ascii="Times New Roman" w:hAnsi="Times New Roman" w:cs="Times New Roman"/>
          <w:b/>
          <w:bCs/>
          <w:color w:val="000000"/>
          <w:shd w:val="clear" w:color="auto" w:fill="FFFFFF"/>
        </w:rPr>
        <w:t xml:space="preserve"> under the UNFCCC</w:t>
      </w:r>
    </w:p>
    <w:p w:rsidR="008868EB" w:rsidRPr="001D0AB9" w:rsidRDefault="00960CAB" w:rsidP="008868EB">
      <w:pPr>
        <w:spacing w:line="360" w:lineRule="auto"/>
        <w:ind w:firstLine="720"/>
        <w:jc w:val="both"/>
        <w:rPr>
          <w:rFonts w:ascii="Times New Roman" w:hAnsi="Times New Roman" w:cs="Times New Roman"/>
        </w:rPr>
      </w:pPr>
      <w:r>
        <w:rPr>
          <w:rFonts w:ascii="Times New Roman" w:hAnsi="Times New Roman" w:cs="Times New Roman"/>
          <w:color w:val="000000"/>
        </w:rPr>
        <w:t>In 2017 a</w:t>
      </w:r>
      <w:r w:rsidR="008868EB" w:rsidRPr="001D0AB9">
        <w:rPr>
          <w:rFonts w:ascii="Times New Roman" w:hAnsi="Times New Roman" w:cs="Times New Roman"/>
          <w:color w:val="000000"/>
        </w:rPr>
        <w:t>t COP23 in Bonn,</w:t>
      </w:r>
      <w:r w:rsidR="00435627">
        <w:rPr>
          <w:rFonts w:ascii="Times New Roman" w:hAnsi="Times New Roman" w:cs="Times New Roman"/>
          <w:color w:val="000000"/>
        </w:rPr>
        <w:t xml:space="preserve"> Germany,</w:t>
      </w:r>
      <w:r w:rsidR="008868EB" w:rsidRPr="001D0AB9">
        <w:rPr>
          <w:rFonts w:ascii="Times New Roman" w:hAnsi="Times New Roman" w:cs="Times New Roman"/>
          <w:color w:val="000000"/>
        </w:rPr>
        <w:t xml:space="preserve"> the </w:t>
      </w:r>
      <w:r>
        <w:rPr>
          <w:rFonts w:ascii="Times New Roman" w:hAnsi="Times New Roman" w:cs="Times New Roman"/>
          <w:color w:val="000000"/>
        </w:rPr>
        <w:t xml:space="preserve">States </w:t>
      </w:r>
      <w:r w:rsidR="008868EB" w:rsidRPr="001D0AB9">
        <w:rPr>
          <w:rFonts w:ascii="Times New Roman" w:hAnsi="Times New Roman" w:cs="Times New Roman"/>
          <w:color w:val="000000"/>
        </w:rPr>
        <w:t xml:space="preserve">Parties to the UNFCCC adopted the </w:t>
      </w:r>
      <w:r>
        <w:rPr>
          <w:rFonts w:ascii="Times New Roman" w:hAnsi="Times New Roman" w:cs="Times New Roman"/>
          <w:color w:val="000000"/>
        </w:rPr>
        <w:t>"</w:t>
      </w:r>
      <w:r w:rsidR="008868EB" w:rsidRPr="001D0AB9">
        <w:rPr>
          <w:rFonts w:ascii="Times New Roman" w:hAnsi="Times New Roman" w:cs="Times New Roman"/>
          <w:color w:val="000000"/>
        </w:rPr>
        <w:t>Gender Action Plan</w:t>
      </w:r>
      <w:r>
        <w:rPr>
          <w:rFonts w:ascii="Times New Roman" w:hAnsi="Times New Roman" w:cs="Times New Roman"/>
          <w:color w:val="000000"/>
        </w:rPr>
        <w:t>"</w:t>
      </w:r>
      <w:r w:rsidR="008868EB" w:rsidRPr="001D0AB9">
        <w:rPr>
          <w:rFonts w:ascii="Times New Roman" w:hAnsi="Times New Roman" w:cs="Times New Roman"/>
          <w:color w:val="000000"/>
        </w:rPr>
        <w:t xml:space="preserve"> (GAP), created to assist in the implementation of decisions related to gender in the </w:t>
      </w:r>
      <w:r>
        <w:rPr>
          <w:rFonts w:ascii="Times New Roman" w:hAnsi="Times New Roman" w:cs="Times New Roman"/>
          <w:color w:val="000000"/>
        </w:rPr>
        <w:t xml:space="preserve">Climate Change </w:t>
      </w:r>
      <w:r w:rsidR="008868EB" w:rsidRPr="001D0AB9">
        <w:rPr>
          <w:rFonts w:ascii="Times New Roman" w:hAnsi="Times New Roman" w:cs="Times New Roman"/>
          <w:color w:val="000000"/>
        </w:rPr>
        <w:t xml:space="preserve">Convention. The GAP acknowledges that women have to be represented in UNFCCC processes as a </w:t>
      </w:r>
      <w:r>
        <w:rPr>
          <w:rFonts w:ascii="Times New Roman" w:hAnsi="Times New Roman" w:cs="Times New Roman"/>
          <w:color w:val="000000"/>
        </w:rPr>
        <w:t>pre-</w:t>
      </w:r>
      <w:r w:rsidR="008868EB" w:rsidRPr="001D0AB9">
        <w:rPr>
          <w:rFonts w:ascii="Times New Roman" w:hAnsi="Times New Roman" w:cs="Times New Roman"/>
          <w:color w:val="000000"/>
        </w:rPr>
        <w:t>condition to mak</w:t>
      </w:r>
      <w:r>
        <w:rPr>
          <w:rFonts w:ascii="Times New Roman" w:hAnsi="Times New Roman" w:cs="Times New Roman"/>
          <w:color w:val="000000"/>
        </w:rPr>
        <w:t>ing</w:t>
      </w:r>
      <w:r w:rsidR="008868EB" w:rsidRPr="001D0AB9">
        <w:rPr>
          <w:rFonts w:ascii="Times New Roman" w:hAnsi="Times New Roman" w:cs="Times New Roman"/>
          <w:color w:val="000000"/>
        </w:rPr>
        <w:t xml:space="preserve"> activities of the Convention more effective. The Gender Action Plan considers all areas of climate policy</w:t>
      </w:r>
      <w:r>
        <w:rPr>
          <w:rFonts w:ascii="Times New Roman" w:hAnsi="Times New Roman" w:cs="Times New Roman"/>
          <w:color w:val="000000"/>
        </w:rPr>
        <w:t>:</w:t>
      </w:r>
      <w:r w:rsidR="008868EB" w:rsidRPr="001D0AB9">
        <w:rPr>
          <w:rFonts w:ascii="Times New Roman" w:hAnsi="Times New Roman" w:cs="Times New Roman"/>
          <w:color w:val="000000"/>
        </w:rPr>
        <w:t xml:space="preserve"> finance, </w:t>
      </w:r>
      <w:r w:rsidR="008868EB" w:rsidRPr="001D0AB9">
        <w:rPr>
          <w:rFonts w:ascii="Times New Roman" w:hAnsi="Times New Roman" w:cs="Times New Roman"/>
          <w:color w:val="000000"/>
        </w:rPr>
        <w:lastRenderedPageBreak/>
        <w:t>technology, development and transfer and capacity-building</w:t>
      </w:r>
      <w:r>
        <w:rPr>
          <w:rFonts w:ascii="Times New Roman" w:hAnsi="Times New Roman" w:cs="Times New Roman"/>
          <w:color w:val="000000"/>
        </w:rPr>
        <w:t>.</w:t>
      </w:r>
      <w:r w:rsidR="008868EB" w:rsidRPr="001D0AB9">
        <w:rPr>
          <w:rFonts w:ascii="Times New Roman" w:hAnsi="Times New Roman" w:cs="Times New Roman"/>
          <w:color w:val="000000"/>
        </w:rPr>
        <w:t xml:space="preserve"> </w:t>
      </w:r>
      <w:r>
        <w:rPr>
          <w:rFonts w:ascii="Times New Roman" w:hAnsi="Times New Roman" w:cs="Times New Roman"/>
          <w:color w:val="000000"/>
        </w:rPr>
        <w:t>It</w:t>
      </w:r>
      <w:r w:rsidR="008868EB" w:rsidRPr="001D0AB9">
        <w:rPr>
          <w:rFonts w:ascii="Times New Roman" w:hAnsi="Times New Roman" w:cs="Times New Roman"/>
          <w:color w:val="000000"/>
        </w:rPr>
        <w:t xml:space="preserve"> </w:t>
      </w:r>
      <w:r>
        <w:rPr>
          <w:rFonts w:ascii="Times New Roman" w:hAnsi="Times New Roman" w:cs="Times New Roman"/>
          <w:color w:val="000000"/>
        </w:rPr>
        <w:t xml:space="preserve">provides </w:t>
      </w:r>
      <w:r w:rsidR="008868EB" w:rsidRPr="001D0AB9">
        <w:rPr>
          <w:rFonts w:ascii="Times New Roman" w:hAnsi="Times New Roman" w:cs="Times New Roman"/>
          <w:color w:val="000000"/>
        </w:rPr>
        <w:t>assist</w:t>
      </w:r>
      <w:r>
        <w:rPr>
          <w:rFonts w:ascii="Times New Roman" w:hAnsi="Times New Roman" w:cs="Times New Roman"/>
          <w:color w:val="000000"/>
        </w:rPr>
        <w:t xml:space="preserve">ance </w:t>
      </w:r>
      <w:r w:rsidR="008868EB" w:rsidRPr="001D0AB9">
        <w:rPr>
          <w:rFonts w:ascii="Times New Roman" w:hAnsi="Times New Roman" w:cs="Times New Roman"/>
          <w:color w:val="000000"/>
        </w:rPr>
        <w:t>with the development of gender-sensitive policies for these areas, including climate finance.</w:t>
      </w:r>
      <w:r w:rsidR="00D75406">
        <w:rPr>
          <w:rFonts w:ascii="Times New Roman" w:hAnsi="Times New Roman" w:cs="Times New Roman"/>
          <w:color w:val="000000"/>
        </w:rPr>
        <w:t xml:space="preserve"> </w:t>
      </w:r>
      <w:r w:rsidR="00D75406">
        <w:rPr>
          <w:rStyle w:val="FootnoteReference"/>
          <w:rFonts w:ascii="Times New Roman" w:hAnsi="Times New Roman" w:cs="Times New Roman"/>
          <w:color w:val="000000"/>
        </w:rPr>
        <w:footnoteReference w:id="5"/>
      </w:r>
    </w:p>
    <w:p w:rsidR="008868EB" w:rsidRPr="001D0AB9" w:rsidRDefault="008868EB" w:rsidP="008868EB">
      <w:pPr>
        <w:spacing w:line="360" w:lineRule="auto"/>
        <w:ind w:firstLine="720"/>
        <w:jc w:val="both"/>
        <w:rPr>
          <w:rFonts w:ascii="Times New Roman" w:hAnsi="Times New Roman" w:cs="Times New Roman"/>
        </w:rPr>
      </w:pPr>
      <w:r w:rsidRPr="001D0AB9">
        <w:rPr>
          <w:rFonts w:ascii="Times New Roman" w:hAnsi="Times New Roman" w:cs="Times New Roman"/>
          <w:color w:val="000000"/>
        </w:rPr>
        <w:t>Among its priorities, the GAP invites the Standing Committee on Finance to initiate a dialogue on including gender in its work, as a way to integrate gender-responsive policies in finance and climate action</w:t>
      </w:r>
      <w:r w:rsidR="00960CAB">
        <w:rPr>
          <w:rFonts w:ascii="Times New Roman" w:hAnsi="Times New Roman" w:cs="Times New Roman"/>
          <w:color w:val="000000"/>
        </w:rPr>
        <w:t>.</w:t>
      </w:r>
      <w:r w:rsidRPr="001D0AB9">
        <w:rPr>
          <w:rFonts w:ascii="Times New Roman" w:hAnsi="Times New Roman" w:cs="Times New Roman"/>
          <w:color w:val="000000"/>
        </w:rPr>
        <w:t xml:space="preserve"> </w:t>
      </w:r>
      <w:r w:rsidR="00960CAB">
        <w:rPr>
          <w:rFonts w:ascii="Times New Roman" w:hAnsi="Times New Roman" w:cs="Times New Roman"/>
          <w:color w:val="000000"/>
        </w:rPr>
        <w:t xml:space="preserve">The result of </w:t>
      </w:r>
      <w:r w:rsidRPr="001D0AB9">
        <w:rPr>
          <w:rFonts w:ascii="Times New Roman" w:hAnsi="Times New Roman" w:cs="Times New Roman"/>
          <w:color w:val="000000"/>
        </w:rPr>
        <w:t xml:space="preserve">this dialogue is to be delivered by 2019. The GAP also calls on the </w:t>
      </w:r>
      <w:r w:rsidR="00960CAB">
        <w:rPr>
          <w:rFonts w:ascii="Times New Roman" w:hAnsi="Times New Roman" w:cs="Times New Roman"/>
          <w:color w:val="000000"/>
        </w:rPr>
        <w:t xml:space="preserve">States </w:t>
      </w:r>
      <w:r w:rsidRPr="001D0AB9">
        <w:rPr>
          <w:rFonts w:ascii="Times New Roman" w:hAnsi="Times New Roman" w:cs="Times New Roman"/>
          <w:color w:val="000000"/>
        </w:rPr>
        <w:t>Parties</w:t>
      </w:r>
      <w:r w:rsidR="00960CAB">
        <w:rPr>
          <w:rFonts w:ascii="Times New Roman" w:hAnsi="Times New Roman" w:cs="Times New Roman"/>
          <w:color w:val="000000"/>
        </w:rPr>
        <w:t xml:space="preserve"> to the climate change treaty</w:t>
      </w:r>
      <w:r w:rsidRPr="001D0AB9">
        <w:rPr>
          <w:rFonts w:ascii="Times New Roman" w:hAnsi="Times New Roman" w:cs="Times New Roman"/>
          <w:color w:val="000000"/>
        </w:rPr>
        <w:t>, United Nations entities, the Financial Mechanism</w:t>
      </w:r>
      <w:r w:rsidR="00960CAB">
        <w:rPr>
          <w:rFonts w:ascii="Times New Roman" w:hAnsi="Times New Roman" w:cs="Times New Roman"/>
          <w:color w:val="000000"/>
        </w:rPr>
        <w:t>,</w:t>
      </w:r>
      <w:r w:rsidRPr="001D0AB9">
        <w:rPr>
          <w:rFonts w:ascii="Times New Roman" w:hAnsi="Times New Roman" w:cs="Times New Roman"/>
          <w:color w:val="000000"/>
        </w:rPr>
        <w:t xml:space="preserve"> and other stakeholders to strengthen the capacity-building of gender mechanisms for a gender-focused approach </w:t>
      </w:r>
      <w:r w:rsidR="00960CAB">
        <w:rPr>
          <w:rFonts w:ascii="Times New Roman" w:hAnsi="Times New Roman" w:cs="Times New Roman"/>
          <w:color w:val="000000"/>
        </w:rPr>
        <w:t>t</w:t>
      </w:r>
      <w:r w:rsidRPr="001D0AB9">
        <w:rPr>
          <w:rFonts w:ascii="Times New Roman" w:hAnsi="Times New Roman" w:cs="Times New Roman"/>
          <w:color w:val="000000"/>
        </w:rPr>
        <w:t>o budgeting into climate finance by the year 2018.</w:t>
      </w:r>
    </w:p>
    <w:p w:rsidR="008868EB" w:rsidRDefault="008868EB" w:rsidP="008868EB">
      <w:pPr>
        <w:spacing w:line="360" w:lineRule="auto"/>
        <w:ind w:firstLine="720"/>
        <w:jc w:val="both"/>
        <w:rPr>
          <w:rFonts w:ascii="Times New Roman" w:eastAsia="Times New Roman" w:hAnsi="Times New Roman" w:cs="Times New Roman"/>
        </w:rPr>
      </w:pPr>
    </w:p>
    <w:p w:rsidR="008868EB" w:rsidRPr="008868EB" w:rsidRDefault="008868EB" w:rsidP="008868EB">
      <w:pPr>
        <w:pStyle w:val="ListParagraph"/>
        <w:numPr>
          <w:ilvl w:val="0"/>
          <w:numId w:val="1"/>
        </w:numPr>
        <w:spacing w:line="360" w:lineRule="auto"/>
        <w:jc w:val="both"/>
        <w:rPr>
          <w:rFonts w:ascii="Times New Roman" w:hAnsi="Times New Roman" w:cs="Times New Roman"/>
        </w:rPr>
      </w:pPr>
      <w:r w:rsidRPr="008868EB">
        <w:rPr>
          <w:rFonts w:ascii="Times New Roman" w:hAnsi="Times New Roman" w:cs="Times New Roman"/>
          <w:b/>
          <w:bCs/>
          <w:color w:val="000000"/>
          <w:shd w:val="clear" w:color="auto" w:fill="FFFFFF"/>
        </w:rPr>
        <w:t>Further Strategies for Gender Justice</w:t>
      </w:r>
    </w:p>
    <w:p w:rsidR="008868EB" w:rsidRDefault="008868EB" w:rsidP="008868EB">
      <w:pPr>
        <w:spacing w:line="360" w:lineRule="auto"/>
        <w:ind w:firstLine="720"/>
        <w:jc w:val="both"/>
        <w:rPr>
          <w:rFonts w:ascii="Times New Roman" w:hAnsi="Times New Roman" w:cs="Times New Roman"/>
          <w:color w:val="000000"/>
        </w:rPr>
      </w:pPr>
      <w:r>
        <w:rPr>
          <w:rFonts w:ascii="Times New Roman" w:hAnsi="Times New Roman" w:cs="Times New Roman"/>
          <w:color w:val="000000"/>
        </w:rPr>
        <w:t>Although t</w:t>
      </w:r>
      <w:r w:rsidR="00960CAB">
        <w:rPr>
          <w:rFonts w:ascii="Times New Roman" w:hAnsi="Times New Roman" w:cs="Times New Roman"/>
          <w:color w:val="000000"/>
        </w:rPr>
        <w:t xml:space="preserve">he </w:t>
      </w:r>
      <w:r w:rsidRPr="001D0AB9">
        <w:rPr>
          <w:rFonts w:ascii="Times New Roman" w:hAnsi="Times New Roman" w:cs="Times New Roman"/>
          <w:color w:val="000000"/>
        </w:rPr>
        <w:t xml:space="preserve">Gender Action Plan developed </w:t>
      </w:r>
      <w:r>
        <w:rPr>
          <w:rFonts w:ascii="Times New Roman" w:hAnsi="Times New Roman" w:cs="Times New Roman"/>
          <w:color w:val="000000"/>
        </w:rPr>
        <w:t>under</w:t>
      </w:r>
      <w:r w:rsidRPr="001D0AB9">
        <w:rPr>
          <w:rFonts w:ascii="Times New Roman" w:hAnsi="Times New Roman" w:cs="Times New Roman"/>
          <w:color w:val="000000"/>
        </w:rPr>
        <w:t xml:space="preserve"> the UNFCCC </w:t>
      </w:r>
      <w:r>
        <w:rPr>
          <w:rFonts w:ascii="Times New Roman" w:hAnsi="Times New Roman" w:cs="Times New Roman"/>
          <w:color w:val="000000"/>
        </w:rPr>
        <w:t>is</w:t>
      </w:r>
      <w:r w:rsidRPr="001D0AB9">
        <w:rPr>
          <w:rFonts w:ascii="Times New Roman" w:hAnsi="Times New Roman" w:cs="Times New Roman"/>
          <w:color w:val="000000"/>
        </w:rPr>
        <w:t xml:space="preserve"> responsible for many of the gender-responsive efforts in climate finance, there are still specific parts of its work that need improvement. The Gender Action Plan mentions the need to strengthen the capacity of gender mechanisms for climate finance, including civil society organizations</w:t>
      </w:r>
      <w:r w:rsidR="00221C34">
        <w:rPr>
          <w:rFonts w:ascii="Times New Roman" w:hAnsi="Times New Roman" w:cs="Times New Roman"/>
          <w:color w:val="000000"/>
        </w:rPr>
        <w:t xml:space="preserve"> (CSOs)</w:t>
      </w:r>
      <w:r w:rsidRPr="001D0AB9">
        <w:rPr>
          <w:rFonts w:ascii="Times New Roman" w:hAnsi="Times New Roman" w:cs="Times New Roman"/>
          <w:color w:val="000000"/>
        </w:rPr>
        <w:t xml:space="preserve">. However, </w:t>
      </w:r>
      <w:r w:rsidR="00221C34">
        <w:rPr>
          <w:rFonts w:ascii="Times New Roman" w:hAnsi="Times New Roman" w:cs="Times New Roman"/>
          <w:color w:val="000000"/>
        </w:rPr>
        <w:t xml:space="preserve">more specific guidelines on </w:t>
      </w:r>
      <w:r w:rsidRPr="001D0AB9">
        <w:rPr>
          <w:rFonts w:ascii="Times New Roman" w:hAnsi="Times New Roman" w:cs="Times New Roman"/>
          <w:color w:val="000000"/>
        </w:rPr>
        <w:t>participation</w:t>
      </w:r>
      <w:r w:rsidR="00221C34">
        <w:rPr>
          <w:rFonts w:ascii="Times New Roman" w:hAnsi="Times New Roman" w:cs="Times New Roman"/>
          <w:color w:val="000000"/>
        </w:rPr>
        <w:t xml:space="preserve"> by women's CSOs</w:t>
      </w:r>
      <w:r w:rsidRPr="001D0AB9">
        <w:rPr>
          <w:rFonts w:ascii="Times New Roman" w:hAnsi="Times New Roman" w:cs="Times New Roman"/>
          <w:color w:val="000000"/>
        </w:rPr>
        <w:t>, both in the GAP and in GCF activities</w:t>
      </w:r>
      <w:r>
        <w:rPr>
          <w:rFonts w:ascii="Times New Roman" w:hAnsi="Times New Roman" w:cs="Times New Roman"/>
          <w:color w:val="000000"/>
        </w:rPr>
        <w:t xml:space="preserve"> generally</w:t>
      </w:r>
      <w:r w:rsidRPr="001D0AB9">
        <w:rPr>
          <w:rFonts w:ascii="Times New Roman" w:hAnsi="Times New Roman" w:cs="Times New Roman"/>
          <w:color w:val="000000"/>
        </w:rPr>
        <w:t>, should be added for the purpose of achieving gender equality in climate finance.</w:t>
      </w:r>
    </w:p>
    <w:p w:rsidR="008868EB" w:rsidRPr="001D0AB9" w:rsidRDefault="008868EB" w:rsidP="008868EB">
      <w:pPr>
        <w:spacing w:line="360" w:lineRule="auto"/>
        <w:ind w:firstLine="720"/>
        <w:jc w:val="both"/>
        <w:rPr>
          <w:rFonts w:ascii="Times New Roman" w:hAnsi="Times New Roman" w:cs="Times New Roman"/>
        </w:rPr>
      </w:pPr>
      <w:r w:rsidRPr="001D0AB9">
        <w:rPr>
          <w:rFonts w:ascii="Times New Roman" w:hAnsi="Times New Roman" w:cs="Times New Roman"/>
          <w:color w:val="000000"/>
        </w:rPr>
        <w:t>The GCF works</w:t>
      </w:r>
      <w:r w:rsidR="00221C34">
        <w:rPr>
          <w:rFonts w:ascii="Times New Roman" w:hAnsi="Times New Roman" w:cs="Times New Roman"/>
          <w:color w:val="000000"/>
        </w:rPr>
        <w:t xml:space="preserve"> directly</w:t>
      </w:r>
      <w:r w:rsidRPr="001D0AB9">
        <w:rPr>
          <w:rFonts w:ascii="Times New Roman" w:hAnsi="Times New Roman" w:cs="Times New Roman"/>
          <w:color w:val="000000"/>
        </w:rPr>
        <w:t xml:space="preserve"> with national</w:t>
      </w:r>
      <w:r>
        <w:rPr>
          <w:rFonts w:ascii="Times New Roman" w:hAnsi="Times New Roman" w:cs="Times New Roman"/>
          <w:color w:val="000000"/>
        </w:rPr>
        <w:t>ly-</w:t>
      </w:r>
      <w:r w:rsidRPr="001D0AB9">
        <w:rPr>
          <w:rFonts w:ascii="Times New Roman" w:hAnsi="Times New Roman" w:cs="Times New Roman"/>
          <w:color w:val="000000"/>
        </w:rPr>
        <w:t>designated authorities (NDAs) and focal points (FPs) to fund climate action projects in various countries. However, there is a lack of space for civil society organizations (CSOs) to be “voiced” in these processes</w:t>
      </w:r>
      <w:r w:rsidR="00221C34">
        <w:rPr>
          <w:rFonts w:ascii="Times New Roman" w:hAnsi="Times New Roman" w:cs="Times New Roman"/>
          <w:color w:val="000000"/>
        </w:rPr>
        <w:t xml:space="preserve"> or for the gender perspective to be heard</w:t>
      </w:r>
      <w:r w:rsidRPr="001D0AB9">
        <w:rPr>
          <w:rFonts w:ascii="Times New Roman" w:hAnsi="Times New Roman" w:cs="Times New Roman"/>
          <w:color w:val="000000"/>
        </w:rPr>
        <w:t>. For effective and sustainable climate initiatives, women’s civil society organizations need to be included in the national dialogues</w:t>
      </w:r>
      <w:r w:rsidR="00221C34">
        <w:rPr>
          <w:rFonts w:ascii="Times New Roman" w:hAnsi="Times New Roman" w:cs="Times New Roman"/>
          <w:color w:val="000000"/>
        </w:rPr>
        <w:t xml:space="preserve"> on the GCF and the selection of projects to be funded</w:t>
      </w:r>
      <w:r w:rsidRPr="001D0AB9">
        <w:rPr>
          <w:rFonts w:ascii="Times New Roman" w:hAnsi="Times New Roman" w:cs="Times New Roman"/>
          <w:color w:val="000000"/>
        </w:rPr>
        <w:t>.</w:t>
      </w:r>
    </w:p>
    <w:p w:rsidR="008868EB" w:rsidRDefault="008868EB" w:rsidP="008868EB">
      <w:pPr>
        <w:spacing w:line="360" w:lineRule="auto"/>
        <w:ind w:firstLine="720"/>
        <w:jc w:val="both"/>
        <w:rPr>
          <w:rFonts w:ascii="Times New Roman" w:hAnsi="Times New Roman" w:cs="Times New Roman"/>
          <w:color w:val="000000"/>
        </w:rPr>
      </w:pPr>
      <w:r w:rsidRPr="001D0AB9">
        <w:rPr>
          <w:rFonts w:ascii="Times New Roman" w:hAnsi="Times New Roman" w:cs="Times New Roman"/>
          <w:color w:val="000000"/>
        </w:rPr>
        <w:t xml:space="preserve">In order to create space for women’s CSOs in climate planning processes, there needs to be further emphasis on the GCF Readiness and Preparatory Support </w:t>
      </w:r>
      <w:proofErr w:type="spellStart"/>
      <w:r w:rsidRPr="001D0AB9">
        <w:rPr>
          <w:rFonts w:ascii="Times New Roman" w:hAnsi="Times New Roman" w:cs="Times New Roman"/>
          <w:color w:val="000000"/>
        </w:rPr>
        <w:t>Programme</w:t>
      </w:r>
      <w:proofErr w:type="spellEnd"/>
      <w:r w:rsidRPr="001D0AB9">
        <w:rPr>
          <w:rFonts w:ascii="Times New Roman" w:hAnsi="Times New Roman" w:cs="Times New Roman"/>
          <w:color w:val="000000"/>
        </w:rPr>
        <w:t xml:space="preserve">, which supports NDAs in their engagement with the </w:t>
      </w:r>
      <w:r>
        <w:rPr>
          <w:rFonts w:ascii="Times New Roman" w:hAnsi="Times New Roman" w:cs="Times New Roman"/>
          <w:color w:val="000000"/>
        </w:rPr>
        <w:t xml:space="preserve">Green Climate </w:t>
      </w:r>
      <w:r w:rsidRPr="001D0AB9">
        <w:rPr>
          <w:rFonts w:ascii="Times New Roman" w:hAnsi="Times New Roman" w:cs="Times New Roman"/>
          <w:color w:val="000000"/>
        </w:rPr>
        <w:t>Fund.</w:t>
      </w:r>
      <w:r w:rsidR="00435627">
        <w:rPr>
          <w:rStyle w:val="FootnoteReference"/>
          <w:rFonts w:ascii="Times New Roman" w:hAnsi="Times New Roman" w:cs="Times New Roman"/>
          <w:color w:val="000000"/>
        </w:rPr>
        <w:footnoteReference w:id="6"/>
      </w:r>
      <w:r>
        <w:rPr>
          <w:rFonts w:ascii="Times New Roman" w:hAnsi="Times New Roman" w:cs="Times New Roman"/>
          <w:color w:val="000000"/>
        </w:rPr>
        <w:t xml:space="preserve"> </w:t>
      </w:r>
      <w:r w:rsidRPr="001D0AB9">
        <w:rPr>
          <w:rFonts w:ascii="Times New Roman" w:hAnsi="Times New Roman" w:cs="Times New Roman"/>
          <w:color w:val="000000"/>
        </w:rPr>
        <w:t xml:space="preserve">Ideally, this would include the identification and inclusion of women’s civil society groups, as well as gender advocates, for participation in GCF projects. </w:t>
      </w:r>
      <w:r>
        <w:rPr>
          <w:rFonts w:ascii="Times New Roman" w:hAnsi="Times New Roman" w:cs="Times New Roman"/>
          <w:color w:val="000000"/>
        </w:rPr>
        <w:t xml:space="preserve">A gender perspective brings information about actual experiences of women in real life in local communities and sub-national governments </w:t>
      </w:r>
      <w:r>
        <w:rPr>
          <w:rFonts w:ascii="Times New Roman" w:hAnsi="Times New Roman" w:cs="Times New Roman"/>
          <w:color w:val="000000"/>
        </w:rPr>
        <w:lastRenderedPageBreak/>
        <w:t>to the policy-making process on the national level, increasing gender justice in law and policy.</w:t>
      </w:r>
    </w:p>
    <w:p w:rsidR="008868EB" w:rsidRDefault="008868EB" w:rsidP="008868EB">
      <w:pPr>
        <w:spacing w:line="360" w:lineRule="auto"/>
        <w:ind w:firstLine="720"/>
        <w:jc w:val="both"/>
        <w:rPr>
          <w:rFonts w:ascii="Times New Roman" w:hAnsi="Times New Roman" w:cs="Times New Roman"/>
          <w:color w:val="000000"/>
        </w:rPr>
      </w:pPr>
      <w:r>
        <w:rPr>
          <w:rFonts w:ascii="Times New Roman" w:hAnsi="Times New Roman" w:cs="Times New Roman"/>
          <w:color w:val="000000"/>
        </w:rPr>
        <w:t>Thus, educating</w:t>
      </w:r>
      <w:r w:rsidRPr="001D0AB9">
        <w:rPr>
          <w:rFonts w:ascii="Times New Roman" w:hAnsi="Times New Roman" w:cs="Times New Roman"/>
          <w:color w:val="000000"/>
        </w:rPr>
        <w:t xml:space="preserve"> and building capacity for </w:t>
      </w:r>
      <w:r>
        <w:rPr>
          <w:rFonts w:ascii="Times New Roman" w:hAnsi="Times New Roman" w:cs="Times New Roman"/>
          <w:color w:val="000000"/>
        </w:rPr>
        <w:t xml:space="preserve">women's civil society organizations </w:t>
      </w:r>
      <w:r w:rsidRPr="001D0AB9">
        <w:rPr>
          <w:rFonts w:ascii="Times New Roman" w:hAnsi="Times New Roman" w:cs="Times New Roman"/>
          <w:color w:val="000000"/>
        </w:rPr>
        <w:t xml:space="preserve">to take part in national climate change planning processes through </w:t>
      </w:r>
      <w:r w:rsidR="00221C34">
        <w:rPr>
          <w:rFonts w:ascii="Times New Roman" w:hAnsi="Times New Roman" w:cs="Times New Roman"/>
          <w:color w:val="000000"/>
        </w:rPr>
        <w:t xml:space="preserve">the </w:t>
      </w:r>
      <w:r w:rsidRPr="001D0AB9">
        <w:rPr>
          <w:rFonts w:ascii="Times New Roman" w:hAnsi="Times New Roman" w:cs="Times New Roman"/>
          <w:color w:val="000000"/>
        </w:rPr>
        <w:t>G</w:t>
      </w:r>
      <w:r w:rsidR="00221C34">
        <w:rPr>
          <w:rFonts w:ascii="Times New Roman" w:hAnsi="Times New Roman" w:cs="Times New Roman"/>
          <w:color w:val="000000"/>
        </w:rPr>
        <w:t xml:space="preserve">reen </w:t>
      </w:r>
      <w:r w:rsidRPr="001D0AB9">
        <w:rPr>
          <w:rFonts w:ascii="Times New Roman" w:hAnsi="Times New Roman" w:cs="Times New Roman"/>
          <w:color w:val="000000"/>
        </w:rPr>
        <w:t>C</w:t>
      </w:r>
      <w:r w:rsidR="00221C34">
        <w:rPr>
          <w:rFonts w:ascii="Times New Roman" w:hAnsi="Times New Roman" w:cs="Times New Roman"/>
          <w:color w:val="000000"/>
        </w:rPr>
        <w:t xml:space="preserve">limate </w:t>
      </w:r>
      <w:r w:rsidRPr="001D0AB9">
        <w:rPr>
          <w:rFonts w:ascii="Times New Roman" w:hAnsi="Times New Roman" w:cs="Times New Roman"/>
          <w:color w:val="000000"/>
        </w:rPr>
        <w:t>F</w:t>
      </w:r>
      <w:r w:rsidR="00221C34">
        <w:rPr>
          <w:rFonts w:ascii="Times New Roman" w:hAnsi="Times New Roman" w:cs="Times New Roman"/>
          <w:color w:val="000000"/>
        </w:rPr>
        <w:t>und</w:t>
      </w:r>
      <w:r w:rsidRPr="001D0AB9">
        <w:rPr>
          <w:rFonts w:ascii="Times New Roman" w:hAnsi="Times New Roman" w:cs="Times New Roman"/>
          <w:color w:val="000000"/>
        </w:rPr>
        <w:t xml:space="preserve"> is key for the ultimate success of the global community in achieving the larger goals of climate finance. </w:t>
      </w:r>
    </w:p>
    <w:p w:rsidR="008868EB" w:rsidRDefault="008868EB" w:rsidP="008868EB">
      <w:pPr>
        <w:spacing w:line="360" w:lineRule="auto"/>
        <w:ind w:firstLine="720"/>
        <w:jc w:val="both"/>
        <w:rPr>
          <w:rFonts w:ascii="Times New Roman" w:hAnsi="Times New Roman" w:cs="Times New Roman"/>
          <w:color w:val="000000"/>
        </w:rPr>
      </w:pPr>
    </w:p>
    <w:p w:rsidR="008868EB" w:rsidRPr="008868EB" w:rsidRDefault="008868EB" w:rsidP="008868EB">
      <w:pPr>
        <w:pStyle w:val="ListParagraph"/>
        <w:numPr>
          <w:ilvl w:val="0"/>
          <w:numId w:val="1"/>
        </w:numPr>
        <w:spacing w:line="360" w:lineRule="auto"/>
        <w:jc w:val="both"/>
        <w:rPr>
          <w:rFonts w:ascii="Times New Roman" w:hAnsi="Times New Roman" w:cs="Times New Roman"/>
          <w:b/>
        </w:rPr>
      </w:pPr>
      <w:r w:rsidRPr="008868EB">
        <w:rPr>
          <w:rFonts w:ascii="Times New Roman" w:hAnsi="Times New Roman" w:cs="Times New Roman"/>
          <w:b/>
          <w:color w:val="000000"/>
        </w:rPr>
        <w:t>Conclusions for the Global South</w:t>
      </w:r>
    </w:p>
    <w:p w:rsidR="008868EB" w:rsidRPr="001D0AB9" w:rsidRDefault="008868EB" w:rsidP="008868EB">
      <w:pPr>
        <w:spacing w:line="360" w:lineRule="auto"/>
        <w:ind w:firstLine="720"/>
        <w:jc w:val="both"/>
        <w:rPr>
          <w:rFonts w:ascii="Times New Roman" w:hAnsi="Times New Roman" w:cs="Times New Roman"/>
        </w:rPr>
      </w:pPr>
      <w:r w:rsidRPr="001D0AB9">
        <w:rPr>
          <w:rFonts w:ascii="Times New Roman" w:hAnsi="Times New Roman" w:cs="Times New Roman"/>
          <w:color w:val="000000"/>
        </w:rPr>
        <w:t>The G</w:t>
      </w:r>
      <w:r w:rsidR="00221C34">
        <w:rPr>
          <w:rFonts w:ascii="Times New Roman" w:hAnsi="Times New Roman" w:cs="Times New Roman"/>
          <w:color w:val="000000"/>
        </w:rPr>
        <w:t xml:space="preserve">ender </w:t>
      </w:r>
      <w:r w:rsidRPr="001D0AB9">
        <w:rPr>
          <w:rFonts w:ascii="Times New Roman" w:hAnsi="Times New Roman" w:cs="Times New Roman"/>
          <w:color w:val="000000"/>
        </w:rPr>
        <w:t>A</w:t>
      </w:r>
      <w:r w:rsidR="00221C34">
        <w:rPr>
          <w:rFonts w:ascii="Times New Roman" w:hAnsi="Times New Roman" w:cs="Times New Roman"/>
          <w:color w:val="000000"/>
        </w:rPr>
        <w:t xml:space="preserve">ction </w:t>
      </w:r>
      <w:r w:rsidRPr="001D0AB9">
        <w:rPr>
          <w:rFonts w:ascii="Times New Roman" w:hAnsi="Times New Roman" w:cs="Times New Roman"/>
          <w:color w:val="000000"/>
        </w:rPr>
        <w:t>P</w:t>
      </w:r>
      <w:r w:rsidR="00221C34">
        <w:rPr>
          <w:rFonts w:ascii="Times New Roman" w:hAnsi="Times New Roman" w:cs="Times New Roman"/>
          <w:color w:val="000000"/>
        </w:rPr>
        <w:t>lan</w:t>
      </w:r>
      <w:r w:rsidRPr="001D0AB9">
        <w:rPr>
          <w:rFonts w:ascii="Times New Roman" w:hAnsi="Times New Roman" w:cs="Times New Roman"/>
          <w:color w:val="000000"/>
        </w:rPr>
        <w:t>, developed under the principles</w:t>
      </w:r>
      <w:r w:rsidR="00221C34">
        <w:rPr>
          <w:rFonts w:ascii="Times New Roman" w:hAnsi="Times New Roman" w:cs="Times New Roman"/>
          <w:color w:val="000000"/>
        </w:rPr>
        <w:t xml:space="preserve"> of gender justice in the most recent Conference</w:t>
      </w:r>
      <w:r w:rsidRPr="001D0AB9">
        <w:rPr>
          <w:rFonts w:ascii="Times New Roman" w:hAnsi="Times New Roman" w:cs="Times New Roman"/>
          <w:color w:val="000000"/>
        </w:rPr>
        <w:t xml:space="preserve"> of the Parties to the climate change treaty, elaborates the</w:t>
      </w:r>
      <w:r w:rsidR="00221C34">
        <w:rPr>
          <w:rFonts w:ascii="Times New Roman" w:hAnsi="Times New Roman" w:cs="Times New Roman"/>
          <w:color w:val="000000"/>
        </w:rPr>
        <w:t xml:space="preserve"> need for and the way forward for</w:t>
      </w:r>
      <w:r w:rsidRPr="001D0AB9">
        <w:rPr>
          <w:rFonts w:ascii="Times New Roman" w:hAnsi="Times New Roman" w:cs="Times New Roman"/>
          <w:color w:val="000000"/>
        </w:rPr>
        <w:t xml:space="preserve"> application </w:t>
      </w:r>
      <w:r w:rsidR="00607A5C">
        <w:rPr>
          <w:rFonts w:ascii="Times New Roman" w:hAnsi="Times New Roman" w:cs="Times New Roman"/>
          <w:color w:val="000000"/>
        </w:rPr>
        <w:t xml:space="preserve">of gender-just climate finance, </w:t>
      </w:r>
      <w:r w:rsidR="00221C34">
        <w:rPr>
          <w:rFonts w:ascii="Times New Roman" w:hAnsi="Times New Roman" w:cs="Times New Roman"/>
          <w:color w:val="000000"/>
        </w:rPr>
        <w:t>in addition to</w:t>
      </w:r>
      <w:r w:rsidR="00607A5C">
        <w:rPr>
          <w:rFonts w:ascii="Times New Roman" w:hAnsi="Times New Roman" w:cs="Times New Roman"/>
          <w:color w:val="000000"/>
        </w:rPr>
        <w:t xml:space="preserve"> the more general application of gender equality in climate policy. </w:t>
      </w:r>
      <w:r w:rsidRPr="001D0AB9">
        <w:rPr>
          <w:rFonts w:ascii="Times New Roman" w:hAnsi="Times New Roman" w:cs="Times New Roman"/>
          <w:color w:val="000000"/>
        </w:rPr>
        <w:t>The elements</w:t>
      </w:r>
      <w:r w:rsidR="00221C34">
        <w:rPr>
          <w:rFonts w:ascii="Times New Roman" w:hAnsi="Times New Roman" w:cs="Times New Roman"/>
          <w:color w:val="000000"/>
        </w:rPr>
        <w:t xml:space="preserve"> of the GAP</w:t>
      </w:r>
      <w:r w:rsidRPr="001D0AB9">
        <w:rPr>
          <w:rFonts w:ascii="Times New Roman" w:hAnsi="Times New Roman" w:cs="Times New Roman"/>
          <w:color w:val="000000"/>
        </w:rPr>
        <w:t xml:space="preserve"> can be applied in different regions</w:t>
      </w:r>
      <w:r w:rsidR="00607A5C">
        <w:rPr>
          <w:rFonts w:ascii="Times New Roman" w:hAnsi="Times New Roman" w:cs="Times New Roman"/>
          <w:color w:val="000000"/>
        </w:rPr>
        <w:t xml:space="preserve">, especially the </w:t>
      </w:r>
      <w:proofErr w:type="spellStart"/>
      <w:r w:rsidR="00607A5C">
        <w:rPr>
          <w:rFonts w:ascii="Times New Roman" w:hAnsi="Times New Roman" w:cs="Times New Roman"/>
          <w:color w:val="000000"/>
        </w:rPr>
        <w:t>areas</w:t>
      </w:r>
      <w:proofErr w:type="spellEnd"/>
      <w:r w:rsidR="00607A5C">
        <w:rPr>
          <w:rFonts w:ascii="Times New Roman" w:hAnsi="Times New Roman" w:cs="Times New Roman"/>
          <w:color w:val="000000"/>
        </w:rPr>
        <w:t xml:space="preserve"> most affected by climate change</w:t>
      </w:r>
      <w:r w:rsidR="00221C34">
        <w:rPr>
          <w:rFonts w:ascii="Times New Roman" w:hAnsi="Times New Roman" w:cs="Times New Roman"/>
          <w:color w:val="000000"/>
        </w:rPr>
        <w:t>. These areas i</w:t>
      </w:r>
      <w:r w:rsidR="00607A5C">
        <w:rPr>
          <w:rFonts w:ascii="Times New Roman" w:hAnsi="Times New Roman" w:cs="Times New Roman"/>
          <w:color w:val="000000"/>
        </w:rPr>
        <w:t>nclud</w:t>
      </w:r>
      <w:r w:rsidR="00221C34">
        <w:rPr>
          <w:rFonts w:ascii="Times New Roman" w:hAnsi="Times New Roman" w:cs="Times New Roman"/>
          <w:color w:val="000000"/>
        </w:rPr>
        <w:t>e</w:t>
      </w:r>
      <w:r w:rsidRPr="001D0AB9">
        <w:rPr>
          <w:rFonts w:ascii="Times New Roman" w:hAnsi="Times New Roman" w:cs="Times New Roman"/>
          <w:color w:val="000000"/>
        </w:rPr>
        <w:t xml:space="preserve"> </w:t>
      </w:r>
      <w:r w:rsidR="00221C34">
        <w:rPr>
          <w:rFonts w:ascii="Times New Roman" w:hAnsi="Times New Roman" w:cs="Times New Roman"/>
          <w:color w:val="000000"/>
        </w:rPr>
        <w:t xml:space="preserve">parts of </w:t>
      </w:r>
      <w:r w:rsidRPr="001D0AB9">
        <w:rPr>
          <w:rFonts w:ascii="Times New Roman" w:hAnsi="Times New Roman" w:cs="Times New Roman"/>
          <w:color w:val="000000"/>
        </w:rPr>
        <w:t>Asia, Africa and the S</w:t>
      </w:r>
      <w:r>
        <w:rPr>
          <w:rFonts w:ascii="Times New Roman" w:hAnsi="Times New Roman" w:cs="Times New Roman"/>
          <w:color w:val="000000"/>
        </w:rPr>
        <w:t xml:space="preserve">mall </w:t>
      </w:r>
      <w:r w:rsidRPr="001D0AB9">
        <w:rPr>
          <w:rFonts w:ascii="Times New Roman" w:hAnsi="Times New Roman" w:cs="Times New Roman"/>
          <w:color w:val="000000"/>
        </w:rPr>
        <w:t>I</w:t>
      </w:r>
      <w:r>
        <w:rPr>
          <w:rFonts w:ascii="Times New Roman" w:hAnsi="Times New Roman" w:cs="Times New Roman"/>
          <w:color w:val="000000"/>
        </w:rPr>
        <w:t xml:space="preserve">sland </w:t>
      </w:r>
      <w:r w:rsidRPr="001D0AB9">
        <w:rPr>
          <w:rFonts w:ascii="Times New Roman" w:hAnsi="Times New Roman" w:cs="Times New Roman"/>
          <w:color w:val="000000"/>
        </w:rPr>
        <w:t>D</w:t>
      </w:r>
      <w:r>
        <w:rPr>
          <w:rFonts w:ascii="Times New Roman" w:hAnsi="Times New Roman" w:cs="Times New Roman"/>
          <w:color w:val="000000"/>
        </w:rPr>
        <w:t xml:space="preserve">eveloping </w:t>
      </w:r>
      <w:r w:rsidRPr="001D0AB9">
        <w:rPr>
          <w:rFonts w:ascii="Times New Roman" w:hAnsi="Times New Roman" w:cs="Times New Roman"/>
          <w:color w:val="000000"/>
        </w:rPr>
        <w:t>S</w:t>
      </w:r>
      <w:r>
        <w:rPr>
          <w:rFonts w:ascii="Times New Roman" w:hAnsi="Times New Roman" w:cs="Times New Roman"/>
          <w:color w:val="000000"/>
        </w:rPr>
        <w:t>tates</w:t>
      </w:r>
      <w:r w:rsidR="00221C34">
        <w:rPr>
          <w:rFonts w:ascii="Times New Roman" w:hAnsi="Times New Roman" w:cs="Times New Roman"/>
          <w:color w:val="000000"/>
        </w:rPr>
        <w:t>, all</w:t>
      </w:r>
      <w:r w:rsidR="001611AC">
        <w:rPr>
          <w:rFonts w:ascii="Times New Roman" w:hAnsi="Times New Roman" w:cs="Times New Roman"/>
          <w:color w:val="000000"/>
        </w:rPr>
        <w:t xml:space="preserve"> regions </w:t>
      </w:r>
      <w:r w:rsidR="00221C34">
        <w:rPr>
          <w:rFonts w:ascii="Times New Roman" w:hAnsi="Times New Roman" w:cs="Times New Roman"/>
          <w:color w:val="000000"/>
        </w:rPr>
        <w:t xml:space="preserve">considered to be </w:t>
      </w:r>
      <w:r w:rsidR="001611AC">
        <w:rPr>
          <w:rFonts w:ascii="Times New Roman" w:hAnsi="Times New Roman" w:cs="Times New Roman"/>
          <w:color w:val="000000"/>
        </w:rPr>
        <w:t xml:space="preserve">part of the </w:t>
      </w:r>
      <w:r w:rsidR="00221C34">
        <w:rPr>
          <w:rFonts w:ascii="Times New Roman" w:hAnsi="Times New Roman" w:cs="Times New Roman"/>
          <w:color w:val="000000"/>
        </w:rPr>
        <w:t>"</w:t>
      </w:r>
      <w:r w:rsidR="001611AC">
        <w:rPr>
          <w:rFonts w:ascii="Times New Roman" w:hAnsi="Times New Roman" w:cs="Times New Roman"/>
          <w:color w:val="000000"/>
        </w:rPr>
        <w:t>Global South,</w:t>
      </w:r>
      <w:r w:rsidR="00221C34">
        <w:rPr>
          <w:rFonts w:ascii="Times New Roman" w:hAnsi="Times New Roman" w:cs="Times New Roman"/>
          <w:color w:val="000000"/>
        </w:rPr>
        <w:t>"</w:t>
      </w:r>
      <w:r w:rsidR="001611AC">
        <w:rPr>
          <w:rFonts w:ascii="Times New Roman" w:hAnsi="Times New Roman" w:cs="Times New Roman"/>
          <w:color w:val="000000"/>
        </w:rPr>
        <w:t xml:space="preserve"> </w:t>
      </w:r>
      <w:r w:rsidR="00221C34">
        <w:rPr>
          <w:rFonts w:ascii="Times New Roman" w:hAnsi="Times New Roman" w:cs="Times New Roman"/>
          <w:color w:val="000000"/>
        </w:rPr>
        <w:t xml:space="preserve">primarily </w:t>
      </w:r>
      <w:r w:rsidR="001611AC">
        <w:rPr>
          <w:rFonts w:ascii="Times New Roman" w:hAnsi="Times New Roman" w:cs="Times New Roman"/>
          <w:color w:val="000000"/>
        </w:rPr>
        <w:t xml:space="preserve">underdeveloped and the </w:t>
      </w:r>
      <w:r w:rsidR="00221C34">
        <w:rPr>
          <w:rFonts w:ascii="Times New Roman" w:hAnsi="Times New Roman" w:cs="Times New Roman"/>
          <w:color w:val="000000"/>
        </w:rPr>
        <w:t xml:space="preserve">least </w:t>
      </w:r>
      <w:r w:rsidR="001611AC">
        <w:rPr>
          <w:rFonts w:ascii="Times New Roman" w:hAnsi="Times New Roman" w:cs="Times New Roman"/>
          <w:color w:val="000000"/>
        </w:rPr>
        <w:t>develop</w:t>
      </w:r>
      <w:r w:rsidR="00221C34">
        <w:rPr>
          <w:rFonts w:ascii="Times New Roman" w:hAnsi="Times New Roman" w:cs="Times New Roman"/>
          <w:color w:val="000000"/>
        </w:rPr>
        <w:t>ed</w:t>
      </w:r>
      <w:r w:rsidR="001611AC">
        <w:rPr>
          <w:rFonts w:ascii="Times New Roman" w:hAnsi="Times New Roman" w:cs="Times New Roman"/>
          <w:color w:val="000000"/>
        </w:rPr>
        <w:t xml:space="preserve"> countries</w:t>
      </w:r>
      <w:r w:rsidR="00221C34">
        <w:rPr>
          <w:rFonts w:ascii="Times New Roman" w:hAnsi="Times New Roman" w:cs="Times New Roman"/>
          <w:color w:val="000000"/>
        </w:rPr>
        <w:t xml:space="preserve"> (LDCs) which are in the greatest need of capacity building and technology transfer</w:t>
      </w:r>
      <w:r w:rsidR="001611AC">
        <w:rPr>
          <w:rFonts w:ascii="Times New Roman" w:hAnsi="Times New Roman" w:cs="Times New Roman"/>
          <w:color w:val="000000"/>
        </w:rPr>
        <w:t xml:space="preserve">. </w:t>
      </w:r>
      <w:r w:rsidR="00607A5C">
        <w:rPr>
          <w:rFonts w:ascii="Times New Roman" w:hAnsi="Times New Roman" w:cs="Times New Roman"/>
          <w:color w:val="000000"/>
        </w:rPr>
        <w:t>The GAP integrates gender considerations in</w:t>
      </w:r>
      <w:r w:rsidR="00221C34">
        <w:rPr>
          <w:rFonts w:ascii="Times New Roman" w:hAnsi="Times New Roman" w:cs="Times New Roman"/>
          <w:color w:val="000000"/>
        </w:rPr>
        <w:t>to</w:t>
      </w:r>
      <w:r w:rsidR="00607A5C">
        <w:rPr>
          <w:rFonts w:ascii="Times New Roman" w:hAnsi="Times New Roman" w:cs="Times New Roman"/>
          <w:color w:val="000000"/>
        </w:rPr>
        <w:t xml:space="preserve"> multiple aspects of the UNFCCC, </w:t>
      </w:r>
      <w:r w:rsidR="00561F9E">
        <w:rPr>
          <w:rFonts w:ascii="Times New Roman" w:hAnsi="Times New Roman" w:cs="Times New Roman"/>
          <w:color w:val="000000"/>
        </w:rPr>
        <w:t>and it gives special consideration to women in challenging regions, including</w:t>
      </w:r>
      <w:r w:rsidR="00221C34">
        <w:rPr>
          <w:rFonts w:ascii="Times New Roman" w:hAnsi="Times New Roman" w:cs="Times New Roman"/>
          <w:color w:val="000000"/>
        </w:rPr>
        <w:t xml:space="preserve"> women who are</w:t>
      </w:r>
      <w:r w:rsidR="00561F9E">
        <w:rPr>
          <w:rFonts w:ascii="Times New Roman" w:hAnsi="Times New Roman" w:cs="Times New Roman"/>
          <w:color w:val="000000"/>
        </w:rPr>
        <w:t xml:space="preserve"> indigenous peoples.</w:t>
      </w:r>
      <w:r w:rsidR="00561F9E">
        <w:rPr>
          <w:rStyle w:val="FootnoteReference"/>
          <w:rFonts w:ascii="Times New Roman" w:hAnsi="Times New Roman" w:cs="Times New Roman"/>
          <w:color w:val="000000"/>
        </w:rPr>
        <w:footnoteReference w:id="7"/>
      </w:r>
      <w:r w:rsidR="00607A5C">
        <w:rPr>
          <w:rFonts w:ascii="Times New Roman" w:hAnsi="Times New Roman" w:cs="Times New Roman"/>
          <w:color w:val="000000"/>
        </w:rPr>
        <w:t xml:space="preserve"> </w:t>
      </w:r>
    </w:p>
    <w:p w:rsidR="008868EB" w:rsidRDefault="008868EB" w:rsidP="008868EB">
      <w:pPr>
        <w:spacing w:line="360" w:lineRule="auto"/>
        <w:ind w:firstLine="720"/>
        <w:jc w:val="both"/>
        <w:rPr>
          <w:rFonts w:ascii="Times New Roman" w:hAnsi="Times New Roman" w:cs="Times New Roman"/>
          <w:color w:val="000000"/>
        </w:rPr>
      </w:pPr>
      <w:r w:rsidRPr="001D0AB9">
        <w:rPr>
          <w:rFonts w:ascii="Times New Roman" w:hAnsi="Times New Roman" w:cs="Times New Roman"/>
          <w:color w:val="000000"/>
        </w:rPr>
        <w:t>In the Latin American context, th</w:t>
      </w:r>
      <w:r>
        <w:rPr>
          <w:rFonts w:ascii="Times New Roman" w:hAnsi="Times New Roman" w:cs="Times New Roman"/>
          <w:color w:val="000000"/>
        </w:rPr>
        <w:t>e GAP</w:t>
      </w:r>
      <w:r w:rsidRPr="001D0AB9">
        <w:rPr>
          <w:rFonts w:ascii="Times New Roman" w:hAnsi="Times New Roman" w:cs="Times New Roman"/>
          <w:color w:val="000000"/>
        </w:rPr>
        <w:t xml:space="preserve"> approach is </w:t>
      </w:r>
      <w:r w:rsidR="00333703">
        <w:rPr>
          <w:rFonts w:ascii="Times New Roman" w:hAnsi="Times New Roman" w:cs="Times New Roman"/>
          <w:color w:val="000000"/>
        </w:rPr>
        <w:t>also extremely useful</w:t>
      </w:r>
      <w:r w:rsidRPr="001D0AB9">
        <w:rPr>
          <w:rFonts w:ascii="Times New Roman" w:hAnsi="Times New Roman" w:cs="Times New Roman"/>
          <w:color w:val="000000"/>
        </w:rPr>
        <w:t xml:space="preserve"> </w:t>
      </w:r>
      <w:r w:rsidR="00333703">
        <w:rPr>
          <w:rFonts w:ascii="Times New Roman" w:hAnsi="Times New Roman" w:cs="Times New Roman"/>
          <w:color w:val="000000"/>
        </w:rPr>
        <w:t>considering th</w:t>
      </w:r>
      <w:r w:rsidR="00221C34">
        <w:rPr>
          <w:rFonts w:ascii="Times New Roman" w:hAnsi="Times New Roman" w:cs="Times New Roman"/>
          <w:color w:val="000000"/>
        </w:rPr>
        <w:t>at</w:t>
      </w:r>
      <w:r w:rsidR="00333703">
        <w:rPr>
          <w:rFonts w:ascii="Times New Roman" w:hAnsi="Times New Roman" w:cs="Times New Roman"/>
          <w:color w:val="000000"/>
        </w:rPr>
        <w:t xml:space="preserve"> women </w:t>
      </w:r>
      <w:r w:rsidR="00221C34">
        <w:rPr>
          <w:rFonts w:ascii="Times New Roman" w:hAnsi="Times New Roman" w:cs="Times New Roman"/>
          <w:color w:val="000000"/>
        </w:rPr>
        <w:t xml:space="preserve">are disproportionately </w:t>
      </w:r>
      <w:r w:rsidR="00333703">
        <w:rPr>
          <w:rFonts w:ascii="Times New Roman" w:hAnsi="Times New Roman" w:cs="Times New Roman"/>
          <w:color w:val="000000"/>
        </w:rPr>
        <w:t>affected in the region due to lack of resilience and adaptation</w:t>
      </w:r>
      <w:r w:rsidR="00221C34">
        <w:rPr>
          <w:rFonts w:ascii="Times New Roman" w:hAnsi="Times New Roman" w:cs="Times New Roman"/>
          <w:color w:val="000000"/>
        </w:rPr>
        <w:t xml:space="preserve"> in many communities</w:t>
      </w:r>
      <w:r w:rsidR="00333703">
        <w:rPr>
          <w:rFonts w:ascii="Times New Roman" w:hAnsi="Times New Roman" w:cs="Times New Roman"/>
          <w:color w:val="000000"/>
        </w:rPr>
        <w:t>. Specifically, i</w:t>
      </w:r>
      <w:r w:rsidRPr="001D0AB9">
        <w:rPr>
          <w:rFonts w:ascii="Times New Roman" w:hAnsi="Times New Roman" w:cs="Times New Roman"/>
          <w:color w:val="000000"/>
        </w:rPr>
        <w:t xml:space="preserve">n Brazil, </w:t>
      </w:r>
      <w:r w:rsidR="00333703">
        <w:rPr>
          <w:rFonts w:ascii="Times New Roman" w:hAnsi="Times New Roman" w:cs="Times New Roman"/>
          <w:color w:val="000000"/>
        </w:rPr>
        <w:t xml:space="preserve">the </w:t>
      </w:r>
      <w:r w:rsidRPr="001D0AB9">
        <w:rPr>
          <w:rFonts w:ascii="Times New Roman" w:hAnsi="Times New Roman" w:cs="Times New Roman"/>
          <w:color w:val="000000"/>
        </w:rPr>
        <w:t xml:space="preserve">application of the GAP would </w:t>
      </w:r>
      <w:r w:rsidR="00333703">
        <w:rPr>
          <w:rFonts w:ascii="Times New Roman" w:hAnsi="Times New Roman" w:cs="Times New Roman"/>
          <w:color w:val="000000"/>
        </w:rPr>
        <w:t>bring many improvements to gender-just climate finance in the country</w:t>
      </w:r>
      <w:r w:rsidR="00221C34">
        <w:rPr>
          <w:rFonts w:ascii="Times New Roman" w:hAnsi="Times New Roman" w:cs="Times New Roman"/>
          <w:color w:val="000000"/>
        </w:rPr>
        <w:t>.</w:t>
      </w:r>
      <w:r w:rsidR="00333703">
        <w:rPr>
          <w:rFonts w:ascii="Times New Roman" w:hAnsi="Times New Roman" w:cs="Times New Roman"/>
          <w:color w:val="000000"/>
        </w:rPr>
        <w:t xml:space="preserve"> </w:t>
      </w:r>
      <w:r w:rsidR="00221C34">
        <w:rPr>
          <w:rFonts w:ascii="Times New Roman" w:hAnsi="Times New Roman" w:cs="Times New Roman"/>
          <w:color w:val="000000"/>
        </w:rPr>
        <w:t>The GAP is needed to</w:t>
      </w:r>
      <w:r w:rsidR="00333703">
        <w:rPr>
          <w:rFonts w:ascii="Times New Roman" w:hAnsi="Times New Roman" w:cs="Times New Roman"/>
          <w:color w:val="000000"/>
        </w:rPr>
        <w:t xml:space="preserve"> </w:t>
      </w:r>
      <w:r w:rsidRPr="001D0AB9">
        <w:rPr>
          <w:rFonts w:ascii="Times New Roman" w:hAnsi="Times New Roman" w:cs="Times New Roman"/>
          <w:color w:val="000000"/>
        </w:rPr>
        <w:t xml:space="preserve">complement national initiatives under the Brazilian National </w:t>
      </w:r>
      <w:r w:rsidR="00030455">
        <w:rPr>
          <w:rFonts w:ascii="Times New Roman" w:hAnsi="Times New Roman" w:cs="Times New Roman"/>
          <w:color w:val="000000"/>
        </w:rPr>
        <w:t>Fund on Climate Change (</w:t>
      </w:r>
      <w:r w:rsidR="00030455">
        <w:rPr>
          <w:rFonts w:ascii="Times New Roman" w:hAnsi="Times New Roman" w:cs="Times New Roman"/>
          <w:i/>
          <w:color w:val="000000"/>
        </w:rPr>
        <w:t xml:space="preserve">Fundo </w:t>
      </w:r>
      <w:proofErr w:type="spellStart"/>
      <w:r w:rsidR="00030455">
        <w:rPr>
          <w:rFonts w:ascii="Times New Roman" w:hAnsi="Times New Roman" w:cs="Times New Roman"/>
          <w:i/>
          <w:color w:val="000000"/>
        </w:rPr>
        <w:t>Nacional</w:t>
      </w:r>
      <w:proofErr w:type="spellEnd"/>
      <w:r w:rsidR="00030455">
        <w:rPr>
          <w:rFonts w:ascii="Times New Roman" w:hAnsi="Times New Roman" w:cs="Times New Roman"/>
          <w:i/>
          <w:color w:val="000000"/>
        </w:rPr>
        <w:t xml:space="preserve"> </w:t>
      </w:r>
      <w:proofErr w:type="spellStart"/>
      <w:r w:rsidR="00030455">
        <w:rPr>
          <w:rFonts w:ascii="Times New Roman" w:hAnsi="Times New Roman" w:cs="Times New Roman"/>
          <w:i/>
          <w:color w:val="000000"/>
        </w:rPr>
        <w:t>sobre</w:t>
      </w:r>
      <w:proofErr w:type="spellEnd"/>
      <w:r w:rsidR="00030455">
        <w:rPr>
          <w:rFonts w:ascii="Times New Roman" w:hAnsi="Times New Roman" w:cs="Times New Roman"/>
          <w:i/>
          <w:color w:val="000000"/>
        </w:rPr>
        <w:t xml:space="preserve"> </w:t>
      </w:r>
      <w:proofErr w:type="spellStart"/>
      <w:r w:rsidR="00030455">
        <w:rPr>
          <w:rFonts w:ascii="Times New Roman" w:hAnsi="Times New Roman" w:cs="Times New Roman"/>
          <w:i/>
          <w:color w:val="000000"/>
        </w:rPr>
        <w:t>Mudança</w:t>
      </w:r>
      <w:proofErr w:type="spellEnd"/>
      <w:r w:rsidR="00030455">
        <w:rPr>
          <w:rFonts w:ascii="Times New Roman" w:hAnsi="Times New Roman" w:cs="Times New Roman"/>
          <w:i/>
          <w:color w:val="000000"/>
        </w:rPr>
        <w:t xml:space="preserve"> do </w:t>
      </w:r>
      <w:proofErr w:type="spellStart"/>
      <w:r w:rsidR="00030455" w:rsidRPr="0081216F">
        <w:rPr>
          <w:rFonts w:ascii="Times New Roman" w:hAnsi="Times New Roman" w:cs="Times New Roman"/>
          <w:i/>
          <w:color w:val="000000"/>
        </w:rPr>
        <w:t>Clima</w:t>
      </w:r>
      <w:proofErr w:type="spellEnd"/>
      <w:r w:rsidR="00030455">
        <w:rPr>
          <w:rFonts w:ascii="Times New Roman" w:hAnsi="Times New Roman" w:cs="Times New Roman"/>
          <w:color w:val="000000"/>
        </w:rPr>
        <w:t>, in Portuguese)</w:t>
      </w:r>
      <w:r w:rsidR="00221C34">
        <w:rPr>
          <w:rFonts w:ascii="Times New Roman" w:hAnsi="Times New Roman" w:cs="Times New Roman"/>
          <w:color w:val="000000"/>
        </w:rPr>
        <w:t>,</w:t>
      </w:r>
      <w:r w:rsidR="00030455">
        <w:rPr>
          <w:rFonts w:ascii="Times New Roman" w:hAnsi="Times New Roman" w:cs="Times New Roman"/>
          <w:color w:val="000000"/>
        </w:rPr>
        <w:t xml:space="preserve"> </w:t>
      </w:r>
      <w:r w:rsidR="00030455" w:rsidRPr="00030455">
        <w:rPr>
          <w:rFonts w:ascii="Times New Roman" w:hAnsi="Times New Roman" w:cs="Times New Roman"/>
          <w:color w:val="000000"/>
        </w:rPr>
        <w:t>for</w:t>
      </w:r>
      <w:r w:rsidR="00030455">
        <w:rPr>
          <w:rFonts w:ascii="Times New Roman" w:hAnsi="Times New Roman" w:cs="Times New Roman"/>
          <w:color w:val="000000"/>
        </w:rPr>
        <w:t xml:space="preserve"> example. The text that implemented the National Fund in Brazil in December of 2009 cited vulnerability and impact analysis under the possible activities </w:t>
      </w:r>
      <w:r w:rsidR="0081216F">
        <w:rPr>
          <w:rFonts w:ascii="Times New Roman" w:hAnsi="Times New Roman" w:cs="Times New Roman"/>
          <w:color w:val="000000"/>
        </w:rPr>
        <w:t>to which</w:t>
      </w:r>
      <w:r w:rsidR="00030455">
        <w:rPr>
          <w:rFonts w:ascii="Times New Roman" w:hAnsi="Times New Roman" w:cs="Times New Roman"/>
          <w:color w:val="000000"/>
        </w:rPr>
        <w:t xml:space="preserve"> the Fund could apply its financial resources.</w:t>
      </w:r>
      <w:r w:rsidR="001A4CA4">
        <w:rPr>
          <w:rStyle w:val="FootnoteReference"/>
          <w:rFonts w:ascii="Times New Roman" w:hAnsi="Times New Roman" w:cs="Times New Roman"/>
          <w:color w:val="000000"/>
        </w:rPr>
        <w:footnoteReference w:id="8"/>
      </w:r>
      <w:r w:rsidR="00030455">
        <w:rPr>
          <w:rFonts w:ascii="Times New Roman" w:hAnsi="Times New Roman" w:cs="Times New Roman"/>
          <w:color w:val="000000"/>
        </w:rPr>
        <w:t xml:space="preserve"> </w:t>
      </w:r>
      <w:r w:rsidR="001A4CA4">
        <w:rPr>
          <w:rFonts w:ascii="Times New Roman" w:hAnsi="Times New Roman" w:cs="Times New Roman"/>
          <w:color w:val="000000"/>
        </w:rPr>
        <w:t>However</w:t>
      </w:r>
      <w:r w:rsidR="0081216F">
        <w:rPr>
          <w:rFonts w:ascii="Times New Roman" w:hAnsi="Times New Roman" w:cs="Times New Roman"/>
          <w:color w:val="000000"/>
        </w:rPr>
        <w:t xml:space="preserve">, there is no explicit mention </w:t>
      </w:r>
      <w:r w:rsidR="001A4CA4">
        <w:rPr>
          <w:rFonts w:ascii="Times New Roman" w:hAnsi="Times New Roman" w:cs="Times New Roman"/>
          <w:color w:val="000000"/>
        </w:rPr>
        <w:t>o</w:t>
      </w:r>
      <w:r w:rsidR="0081216F">
        <w:rPr>
          <w:rFonts w:ascii="Times New Roman" w:hAnsi="Times New Roman" w:cs="Times New Roman"/>
          <w:color w:val="000000"/>
        </w:rPr>
        <w:t>f</w:t>
      </w:r>
      <w:r w:rsidR="001A4CA4">
        <w:rPr>
          <w:rFonts w:ascii="Times New Roman" w:hAnsi="Times New Roman" w:cs="Times New Roman"/>
          <w:color w:val="000000"/>
        </w:rPr>
        <w:t xml:space="preserve"> gender in the text, or </w:t>
      </w:r>
      <w:r w:rsidR="0081216F">
        <w:rPr>
          <w:rFonts w:ascii="Times New Roman" w:hAnsi="Times New Roman" w:cs="Times New Roman"/>
          <w:color w:val="000000"/>
        </w:rPr>
        <w:t>to add a gender perspective to the programs of</w:t>
      </w:r>
      <w:r w:rsidR="001A4CA4">
        <w:rPr>
          <w:rFonts w:ascii="Times New Roman" w:hAnsi="Times New Roman" w:cs="Times New Roman"/>
          <w:color w:val="000000"/>
        </w:rPr>
        <w:t xml:space="preserve"> the Brazilian N</w:t>
      </w:r>
      <w:r w:rsidR="0081216F">
        <w:rPr>
          <w:rFonts w:ascii="Times New Roman" w:hAnsi="Times New Roman" w:cs="Times New Roman"/>
          <w:color w:val="000000"/>
        </w:rPr>
        <w:t>ational Fund on Climate Change.</w:t>
      </w:r>
    </w:p>
    <w:p w:rsidR="0081216F" w:rsidRDefault="0081216F" w:rsidP="008868EB">
      <w:pPr>
        <w:spacing w:line="360" w:lineRule="auto"/>
        <w:ind w:firstLine="720"/>
        <w:jc w:val="both"/>
        <w:rPr>
          <w:rFonts w:ascii="Times New Roman" w:hAnsi="Times New Roman" w:cs="Times New Roman"/>
          <w:color w:val="000000"/>
        </w:rPr>
      </w:pPr>
      <w:r>
        <w:rPr>
          <w:rFonts w:ascii="Times New Roman" w:hAnsi="Times New Roman" w:cs="Times New Roman"/>
          <w:color w:val="000000"/>
        </w:rPr>
        <w:t>T</w:t>
      </w:r>
      <w:r w:rsidR="001A4CA4">
        <w:rPr>
          <w:rFonts w:ascii="Times New Roman" w:hAnsi="Times New Roman" w:cs="Times New Roman"/>
          <w:color w:val="000000"/>
        </w:rPr>
        <w:t xml:space="preserve">he paragraph on the Gender Action Plan by the UNFCCC regarding climate finance </w:t>
      </w:r>
      <w:r>
        <w:rPr>
          <w:rFonts w:ascii="Times New Roman" w:hAnsi="Times New Roman" w:cs="Times New Roman"/>
          <w:color w:val="000000"/>
        </w:rPr>
        <w:t>contains</w:t>
      </w:r>
      <w:r w:rsidR="001A4CA4">
        <w:rPr>
          <w:rFonts w:ascii="Times New Roman" w:hAnsi="Times New Roman" w:cs="Times New Roman"/>
          <w:color w:val="000000"/>
        </w:rPr>
        <w:t xml:space="preserve"> t</w:t>
      </w:r>
      <w:r>
        <w:rPr>
          <w:rFonts w:ascii="Times New Roman" w:hAnsi="Times New Roman" w:cs="Times New Roman"/>
          <w:color w:val="000000"/>
        </w:rPr>
        <w:t>he</w:t>
      </w:r>
      <w:r w:rsidR="001A4CA4">
        <w:rPr>
          <w:rFonts w:ascii="Times New Roman" w:hAnsi="Times New Roman" w:cs="Times New Roman"/>
          <w:color w:val="000000"/>
        </w:rPr>
        <w:t xml:space="preserve"> recommendation for </w:t>
      </w:r>
      <w:r>
        <w:rPr>
          <w:rFonts w:ascii="Times New Roman" w:hAnsi="Times New Roman" w:cs="Times New Roman"/>
          <w:color w:val="000000"/>
        </w:rPr>
        <w:t xml:space="preserve">States </w:t>
      </w:r>
      <w:r w:rsidR="001A4CA4">
        <w:rPr>
          <w:rFonts w:ascii="Times New Roman" w:hAnsi="Times New Roman" w:cs="Times New Roman"/>
          <w:color w:val="000000"/>
        </w:rPr>
        <w:t xml:space="preserve">Parties to reinforce their capacity-building of gender </w:t>
      </w:r>
      <w:r w:rsidR="001A4CA4">
        <w:rPr>
          <w:rFonts w:ascii="Times New Roman" w:hAnsi="Times New Roman" w:cs="Times New Roman"/>
          <w:color w:val="000000"/>
        </w:rPr>
        <w:lastRenderedPageBreak/>
        <w:t>mechanisms in climate finance</w:t>
      </w:r>
      <w:r>
        <w:rPr>
          <w:rFonts w:ascii="Times New Roman" w:hAnsi="Times New Roman" w:cs="Times New Roman"/>
          <w:color w:val="000000"/>
        </w:rPr>
        <w:t>. T</w:t>
      </w:r>
      <w:r w:rsidR="001A4CA4">
        <w:rPr>
          <w:rFonts w:ascii="Times New Roman" w:hAnsi="Times New Roman" w:cs="Times New Roman"/>
          <w:color w:val="000000"/>
        </w:rPr>
        <w:t>here is a great opportunity for</w:t>
      </w:r>
      <w:r>
        <w:rPr>
          <w:rFonts w:ascii="Times New Roman" w:hAnsi="Times New Roman" w:cs="Times New Roman"/>
          <w:color w:val="000000"/>
        </w:rPr>
        <w:t xml:space="preserve"> Brazil, along with many other s</w:t>
      </w:r>
      <w:r w:rsidR="001A4CA4">
        <w:rPr>
          <w:rFonts w:ascii="Times New Roman" w:hAnsi="Times New Roman" w:cs="Times New Roman"/>
          <w:color w:val="000000"/>
        </w:rPr>
        <w:t>tates in the Global South, to apply the standards established in the GAP into its National Fund. This would ensure that the allocation of resources by the climate fund in Brazil tak</w:t>
      </w:r>
      <w:r>
        <w:rPr>
          <w:rFonts w:ascii="Times New Roman" w:hAnsi="Times New Roman" w:cs="Times New Roman"/>
          <w:color w:val="000000"/>
        </w:rPr>
        <w:t>es</w:t>
      </w:r>
      <w:r w:rsidR="001A4CA4">
        <w:rPr>
          <w:rFonts w:ascii="Times New Roman" w:hAnsi="Times New Roman" w:cs="Times New Roman"/>
          <w:color w:val="000000"/>
        </w:rPr>
        <w:t xml:space="preserve"> into consideration the special vulnerability of women in climate change mitigation and adaptation. </w:t>
      </w:r>
    </w:p>
    <w:p w:rsidR="001A4CA4" w:rsidRDefault="001A4CA4" w:rsidP="008868EB">
      <w:pPr>
        <w:spacing w:line="360" w:lineRule="auto"/>
        <w:ind w:firstLine="720"/>
        <w:jc w:val="both"/>
        <w:rPr>
          <w:rFonts w:ascii="Times New Roman" w:hAnsi="Times New Roman" w:cs="Times New Roman"/>
          <w:color w:val="000000"/>
        </w:rPr>
      </w:pPr>
      <w:r>
        <w:rPr>
          <w:rFonts w:ascii="Times New Roman" w:hAnsi="Times New Roman" w:cs="Times New Roman"/>
          <w:color w:val="000000"/>
        </w:rPr>
        <w:t xml:space="preserve">The efforts of the United Nations Framework Convention on Climate Change to tie gender equality and climate finance </w:t>
      </w:r>
      <w:r w:rsidR="0081216F">
        <w:rPr>
          <w:rFonts w:ascii="Times New Roman" w:hAnsi="Times New Roman" w:cs="Times New Roman"/>
          <w:color w:val="000000"/>
        </w:rPr>
        <w:t xml:space="preserve">together </w:t>
      </w:r>
      <w:r>
        <w:rPr>
          <w:rFonts w:ascii="Times New Roman" w:hAnsi="Times New Roman" w:cs="Times New Roman"/>
          <w:color w:val="000000"/>
        </w:rPr>
        <w:t xml:space="preserve">in its policies have been shown through the Gender Policy and Action Plan of the Green Climate Fund and the financial recommendation of the Gender Action Plan adopted at COP23. </w:t>
      </w:r>
      <w:r w:rsidR="0015519E">
        <w:rPr>
          <w:rFonts w:ascii="Times New Roman" w:hAnsi="Times New Roman" w:cs="Times New Roman"/>
          <w:color w:val="000000"/>
        </w:rPr>
        <w:t xml:space="preserve">In the future, applying these mechanisms to national policies on climate funds, mainly in the Global South, could be an effective strategy to achieve gender equality in climate finance. </w:t>
      </w:r>
    </w:p>
    <w:p w:rsidR="009D7281" w:rsidRDefault="009D7281" w:rsidP="008868EB">
      <w:pPr>
        <w:spacing w:line="360" w:lineRule="auto"/>
        <w:ind w:firstLine="720"/>
        <w:jc w:val="both"/>
        <w:rPr>
          <w:rFonts w:ascii="Times New Roman" w:hAnsi="Times New Roman" w:cs="Times New Roman"/>
          <w:color w:val="000000"/>
        </w:rPr>
      </w:pPr>
    </w:p>
    <w:p w:rsidR="009D7281" w:rsidRDefault="009D7281" w:rsidP="008868EB">
      <w:pPr>
        <w:spacing w:line="360" w:lineRule="auto"/>
        <w:ind w:firstLine="720"/>
        <w:jc w:val="both"/>
        <w:rPr>
          <w:rFonts w:ascii="Times New Roman" w:hAnsi="Times New Roman" w:cs="Times New Roman"/>
          <w:color w:val="000000"/>
        </w:rPr>
      </w:pPr>
    </w:p>
    <w:p w:rsidR="009D7281" w:rsidRPr="009D7281" w:rsidRDefault="009D7281" w:rsidP="009D7281">
      <w:pPr>
        <w:spacing w:line="360" w:lineRule="auto"/>
        <w:ind w:firstLine="720"/>
        <w:jc w:val="both"/>
        <w:rPr>
          <w:rFonts w:ascii="Times New Roman" w:hAnsi="Times New Roman" w:cs="Times New Roman"/>
          <w:b/>
          <w:i/>
          <w:color w:val="000000"/>
        </w:rPr>
      </w:pPr>
      <w:r>
        <w:rPr>
          <w:rFonts w:ascii="Times New Roman" w:hAnsi="Times New Roman" w:cs="Times New Roman"/>
          <w:i/>
          <w:color w:val="000000"/>
        </w:rPr>
        <w:t xml:space="preserve">A preliminary version of this paper was presented by </w:t>
      </w:r>
      <w:proofErr w:type="spellStart"/>
      <w:r>
        <w:rPr>
          <w:rFonts w:ascii="Times New Roman" w:hAnsi="Times New Roman" w:cs="Times New Roman"/>
          <w:i/>
          <w:color w:val="000000"/>
        </w:rPr>
        <w:t>Renata</w:t>
      </w:r>
      <w:proofErr w:type="spellEnd"/>
      <w:r>
        <w:rPr>
          <w:rFonts w:ascii="Times New Roman" w:hAnsi="Times New Roman" w:cs="Times New Roman"/>
          <w:i/>
          <w:color w:val="000000"/>
        </w:rPr>
        <w:t xml:space="preserve"> Koch </w:t>
      </w:r>
      <w:proofErr w:type="spellStart"/>
      <w:r>
        <w:rPr>
          <w:rFonts w:ascii="Times New Roman" w:hAnsi="Times New Roman" w:cs="Times New Roman"/>
          <w:i/>
          <w:color w:val="000000"/>
        </w:rPr>
        <w:t>Alvarenga</w:t>
      </w:r>
      <w:proofErr w:type="spellEnd"/>
      <w:r>
        <w:rPr>
          <w:rFonts w:ascii="Times New Roman" w:hAnsi="Times New Roman" w:cs="Times New Roman"/>
          <w:i/>
          <w:color w:val="000000"/>
        </w:rPr>
        <w:t>, Research Fellow of the Tinker Institute on International Law and Organizations, at the International Conference on Climate Finance</w:t>
      </w:r>
      <w:r w:rsidR="0018374A">
        <w:rPr>
          <w:rFonts w:ascii="Times New Roman" w:hAnsi="Times New Roman" w:cs="Times New Roman"/>
          <w:i/>
          <w:color w:val="000000"/>
        </w:rPr>
        <w:t>, Climate Finance Transparency Mechanism, Bangladesh Centre for Advanced Studies,</w:t>
      </w:r>
      <w:r>
        <w:rPr>
          <w:rFonts w:ascii="Times New Roman" w:hAnsi="Times New Roman" w:cs="Times New Roman"/>
          <w:i/>
          <w:color w:val="000000"/>
        </w:rPr>
        <w:t xml:space="preserve"> Dhaka, Bangladesh, on </w:t>
      </w:r>
      <w:r w:rsidR="003A7FBE">
        <w:rPr>
          <w:rFonts w:ascii="Times New Roman" w:hAnsi="Times New Roman" w:cs="Times New Roman"/>
          <w:i/>
          <w:color w:val="000000"/>
        </w:rPr>
        <w:t xml:space="preserve">January 27, 2018. </w:t>
      </w:r>
      <w:bookmarkStart w:id="0" w:name="_GoBack"/>
      <w:bookmarkEnd w:id="0"/>
    </w:p>
    <w:p w:rsidR="00A263BE" w:rsidRDefault="00A263BE" w:rsidP="008868EB">
      <w:pPr>
        <w:jc w:val="both"/>
      </w:pPr>
    </w:p>
    <w:sectPr w:rsidR="00A263BE" w:rsidSect="00903193">
      <w:footerReference w:type="even" r:id="rId8"/>
      <w:footerReference w:type="default" r:id="rId9"/>
      <w:pgSz w:w="11900" w:h="16840" w:code="9"/>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649B" w:rsidRDefault="0031649B" w:rsidP="008868EB">
      <w:r>
        <w:separator/>
      </w:r>
    </w:p>
  </w:endnote>
  <w:endnote w:type="continuationSeparator" w:id="0">
    <w:p w:rsidR="0031649B" w:rsidRDefault="0031649B" w:rsidP="008868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68EB" w:rsidRDefault="00020EFF" w:rsidP="000D6A09">
    <w:pPr>
      <w:pStyle w:val="Footer"/>
      <w:framePr w:wrap="none" w:vAnchor="text" w:hAnchor="margin" w:xAlign="right" w:y="1"/>
      <w:rPr>
        <w:rStyle w:val="PageNumber"/>
      </w:rPr>
    </w:pPr>
    <w:r>
      <w:rPr>
        <w:rStyle w:val="PageNumber"/>
      </w:rPr>
      <w:fldChar w:fldCharType="begin"/>
    </w:r>
    <w:r w:rsidR="008868EB">
      <w:rPr>
        <w:rStyle w:val="PageNumber"/>
      </w:rPr>
      <w:instrText xml:space="preserve">PAGE  </w:instrText>
    </w:r>
    <w:r>
      <w:rPr>
        <w:rStyle w:val="PageNumber"/>
      </w:rPr>
      <w:fldChar w:fldCharType="end"/>
    </w:r>
  </w:p>
  <w:p w:rsidR="008868EB" w:rsidRDefault="008868EB" w:rsidP="008868E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68EB" w:rsidRDefault="00020EFF" w:rsidP="000D6A09">
    <w:pPr>
      <w:pStyle w:val="Footer"/>
      <w:framePr w:wrap="none" w:vAnchor="text" w:hAnchor="margin" w:xAlign="right" w:y="1"/>
      <w:rPr>
        <w:rStyle w:val="PageNumber"/>
      </w:rPr>
    </w:pPr>
    <w:r>
      <w:rPr>
        <w:rStyle w:val="PageNumber"/>
      </w:rPr>
      <w:fldChar w:fldCharType="begin"/>
    </w:r>
    <w:r w:rsidR="008868EB">
      <w:rPr>
        <w:rStyle w:val="PageNumber"/>
      </w:rPr>
      <w:instrText xml:space="preserve">PAGE  </w:instrText>
    </w:r>
    <w:r>
      <w:rPr>
        <w:rStyle w:val="PageNumber"/>
      </w:rPr>
      <w:fldChar w:fldCharType="separate"/>
    </w:r>
    <w:r w:rsidR="0018374A">
      <w:rPr>
        <w:rStyle w:val="PageNumber"/>
        <w:noProof/>
      </w:rPr>
      <w:t>7</w:t>
    </w:r>
    <w:r>
      <w:rPr>
        <w:rStyle w:val="PageNumber"/>
      </w:rPr>
      <w:fldChar w:fldCharType="end"/>
    </w:r>
  </w:p>
  <w:p w:rsidR="008868EB" w:rsidRDefault="008868EB" w:rsidP="008868EB">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649B" w:rsidRDefault="0031649B" w:rsidP="008868EB">
      <w:r>
        <w:separator/>
      </w:r>
    </w:p>
  </w:footnote>
  <w:footnote w:type="continuationSeparator" w:id="0">
    <w:p w:rsidR="0031649B" w:rsidRDefault="0031649B" w:rsidP="008868EB">
      <w:r>
        <w:continuationSeparator/>
      </w:r>
    </w:p>
  </w:footnote>
  <w:footnote w:id="1">
    <w:p w:rsidR="00264552" w:rsidRPr="00435627" w:rsidRDefault="00264552">
      <w:pPr>
        <w:pStyle w:val="FootnoteText"/>
        <w:rPr>
          <w:rFonts w:ascii="Times New Roman" w:hAnsi="Times New Roman" w:cs="Times New Roman"/>
          <w:sz w:val="20"/>
          <w:szCs w:val="20"/>
        </w:rPr>
      </w:pPr>
      <w:r w:rsidRPr="00435627">
        <w:rPr>
          <w:rStyle w:val="FootnoteReference"/>
          <w:rFonts w:ascii="Times New Roman" w:hAnsi="Times New Roman" w:cs="Times New Roman"/>
          <w:sz w:val="20"/>
          <w:szCs w:val="20"/>
        </w:rPr>
        <w:footnoteRef/>
      </w:r>
      <w:r w:rsidRPr="00435627">
        <w:rPr>
          <w:rFonts w:ascii="Times New Roman" w:hAnsi="Times New Roman" w:cs="Times New Roman"/>
          <w:sz w:val="20"/>
          <w:szCs w:val="20"/>
        </w:rPr>
        <w:t xml:space="preserve"> </w:t>
      </w:r>
      <w:r w:rsidR="00B9551F" w:rsidRPr="00435627">
        <w:rPr>
          <w:rFonts w:ascii="Times New Roman" w:hAnsi="Times New Roman" w:cs="Times New Roman"/>
          <w:sz w:val="20"/>
          <w:szCs w:val="20"/>
        </w:rPr>
        <w:t xml:space="preserve">UNFCCC (2015). </w:t>
      </w:r>
      <w:r w:rsidR="00B9551F" w:rsidRPr="00435627">
        <w:rPr>
          <w:rFonts w:ascii="Times New Roman" w:hAnsi="Times New Roman" w:cs="Times New Roman"/>
          <w:i/>
          <w:sz w:val="20"/>
          <w:szCs w:val="20"/>
        </w:rPr>
        <w:t xml:space="preserve">Paris Agreement. </w:t>
      </w:r>
      <w:r w:rsidR="00B9551F" w:rsidRPr="00435627">
        <w:rPr>
          <w:rFonts w:ascii="Times New Roman" w:hAnsi="Times New Roman" w:cs="Times New Roman"/>
          <w:sz w:val="20"/>
          <w:szCs w:val="20"/>
        </w:rPr>
        <w:t xml:space="preserve">Paris: United Nations, p.2. </w:t>
      </w:r>
    </w:p>
  </w:footnote>
  <w:footnote w:id="2">
    <w:p w:rsidR="00435627" w:rsidRPr="00435627" w:rsidRDefault="00435627">
      <w:pPr>
        <w:pStyle w:val="FootnoteText"/>
      </w:pPr>
      <w:r w:rsidRPr="00435627">
        <w:rPr>
          <w:rStyle w:val="FootnoteReference"/>
          <w:rFonts w:ascii="Times New Roman" w:hAnsi="Times New Roman" w:cs="Times New Roman"/>
          <w:sz w:val="20"/>
          <w:szCs w:val="20"/>
        </w:rPr>
        <w:footnoteRef/>
      </w:r>
      <w:r w:rsidRPr="00435627">
        <w:rPr>
          <w:rFonts w:ascii="Times New Roman" w:hAnsi="Times New Roman" w:cs="Times New Roman"/>
          <w:sz w:val="20"/>
          <w:szCs w:val="20"/>
        </w:rPr>
        <w:t xml:space="preserve"> Green Climate Fund (2015). </w:t>
      </w:r>
      <w:r w:rsidRPr="00435627">
        <w:rPr>
          <w:rFonts w:ascii="Times New Roman" w:hAnsi="Times New Roman" w:cs="Times New Roman"/>
          <w:i/>
          <w:sz w:val="20"/>
          <w:szCs w:val="20"/>
        </w:rPr>
        <w:t xml:space="preserve">Annex II: Green Climate Fund Gender Policy. </w:t>
      </w:r>
      <w:r w:rsidRPr="00435627">
        <w:rPr>
          <w:rFonts w:ascii="Times New Roman" w:hAnsi="Times New Roman" w:cs="Times New Roman"/>
          <w:sz w:val="20"/>
          <w:szCs w:val="20"/>
        </w:rPr>
        <w:t>Bridgetown: Green Climate Fund, p. 12.</w:t>
      </w:r>
      <w:r>
        <w:t xml:space="preserve"> </w:t>
      </w:r>
    </w:p>
  </w:footnote>
  <w:footnote w:id="3">
    <w:p w:rsidR="0015519E" w:rsidRPr="0015519E" w:rsidRDefault="0015519E">
      <w:pPr>
        <w:pStyle w:val="FootnoteText"/>
        <w:rPr>
          <w:rFonts w:ascii="Times New Roman" w:hAnsi="Times New Roman" w:cs="Times New Roman"/>
          <w:sz w:val="20"/>
          <w:szCs w:val="20"/>
        </w:rPr>
      </w:pPr>
      <w:r w:rsidRPr="0015519E">
        <w:rPr>
          <w:rStyle w:val="FootnoteReference"/>
          <w:rFonts w:ascii="Times New Roman" w:hAnsi="Times New Roman" w:cs="Times New Roman"/>
          <w:sz w:val="20"/>
          <w:szCs w:val="20"/>
        </w:rPr>
        <w:footnoteRef/>
      </w:r>
      <w:r w:rsidRPr="0015519E">
        <w:rPr>
          <w:rFonts w:ascii="Times New Roman" w:hAnsi="Times New Roman" w:cs="Times New Roman"/>
          <w:sz w:val="20"/>
          <w:szCs w:val="20"/>
        </w:rPr>
        <w:t xml:space="preserve"> Ibid. </w:t>
      </w:r>
    </w:p>
  </w:footnote>
  <w:footnote w:id="4">
    <w:p w:rsidR="00DB5BC5" w:rsidRDefault="00DB5BC5">
      <w:pPr>
        <w:pStyle w:val="FootnoteText"/>
      </w:pPr>
      <w:r>
        <w:rPr>
          <w:rStyle w:val="FootnoteReference"/>
        </w:rPr>
        <w:footnoteRef/>
      </w:r>
      <w:r>
        <w:t xml:space="preserve"> </w:t>
      </w:r>
      <w:r w:rsidRPr="00DB5BC5">
        <w:rPr>
          <w:rFonts w:ascii="Times New Roman" w:hAnsi="Times New Roman" w:cs="Times New Roman"/>
          <w:sz w:val="20"/>
          <w:szCs w:val="20"/>
        </w:rPr>
        <w:t>UN</w:t>
      </w:r>
      <w:r>
        <w:t xml:space="preserve"> </w:t>
      </w:r>
      <w:r w:rsidRPr="00DB5BC5">
        <w:rPr>
          <w:rFonts w:ascii="Times New Roman" w:hAnsi="Times New Roman" w:cs="Times New Roman"/>
          <w:sz w:val="20"/>
          <w:szCs w:val="20"/>
        </w:rPr>
        <w:t>Women, an inter-agency group</w:t>
      </w:r>
      <w:r>
        <w:rPr>
          <w:rFonts w:ascii="Times New Roman" w:hAnsi="Times New Roman" w:cs="Times New Roman"/>
          <w:sz w:val="20"/>
          <w:szCs w:val="20"/>
        </w:rPr>
        <w:t xml:space="preserve"> of UN entities</w:t>
      </w:r>
      <w:r w:rsidRPr="00DB5BC5">
        <w:rPr>
          <w:rFonts w:ascii="Times New Roman" w:hAnsi="Times New Roman" w:cs="Times New Roman"/>
          <w:sz w:val="20"/>
          <w:szCs w:val="20"/>
        </w:rPr>
        <w:t>,</w:t>
      </w:r>
      <w:r>
        <w:rPr>
          <w:rFonts w:ascii="Times New Roman" w:hAnsi="Times New Roman" w:cs="Times New Roman"/>
          <w:sz w:val="20"/>
          <w:szCs w:val="20"/>
        </w:rPr>
        <w:t xml:space="preserve"> considers that "</w:t>
      </w:r>
      <w:r w:rsidRPr="00DB5BC5">
        <w:rPr>
          <w:rFonts w:ascii="Times New Roman" w:hAnsi="Times New Roman" w:cs="Times New Roman"/>
          <w:bCs/>
          <w:color w:val="000000"/>
          <w:sz w:val="20"/>
          <w:szCs w:val="20"/>
          <w:lang w:val="en-GB"/>
        </w:rPr>
        <w:t xml:space="preserve">To be gender-responsive means understanding and responding to the </w:t>
      </w:r>
      <w:r w:rsidRPr="00DB5BC5">
        <w:rPr>
          <w:rFonts w:ascii="Times New Roman" w:hAnsi="Times New Roman" w:cs="Times New Roman"/>
          <w:bCs/>
          <w:color w:val="000000"/>
          <w:sz w:val="20"/>
          <w:szCs w:val="20"/>
        </w:rPr>
        <w:t xml:space="preserve">realities of all </w:t>
      </w:r>
      <w:r>
        <w:rPr>
          <w:rFonts w:ascii="Times New Roman" w:hAnsi="Times New Roman" w:cs="Times New Roman"/>
          <w:bCs/>
          <w:color w:val="000000"/>
          <w:sz w:val="20"/>
          <w:szCs w:val="20"/>
        </w:rPr>
        <w:t>...</w:t>
      </w:r>
      <w:r w:rsidRPr="00DB5BC5">
        <w:rPr>
          <w:rFonts w:ascii="Times New Roman" w:hAnsi="Times New Roman" w:cs="Times New Roman"/>
          <w:bCs/>
          <w:color w:val="000000"/>
          <w:sz w:val="20"/>
          <w:szCs w:val="20"/>
        </w:rPr>
        <w:t xml:space="preserve"> women’s and girls’ lives by addressing their specific needs, challenges and situations of vulnerability through policies, </w:t>
      </w:r>
      <w:proofErr w:type="spellStart"/>
      <w:r w:rsidRPr="00DB5BC5">
        <w:rPr>
          <w:rFonts w:ascii="Times New Roman" w:hAnsi="Times New Roman" w:cs="Times New Roman"/>
          <w:bCs/>
          <w:color w:val="000000"/>
          <w:sz w:val="20"/>
          <w:szCs w:val="20"/>
        </w:rPr>
        <w:t>programmes</w:t>
      </w:r>
      <w:proofErr w:type="spellEnd"/>
      <w:r w:rsidRPr="00DB5BC5">
        <w:rPr>
          <w:rFonts w:ascii="Times New Roman" w:hAnsi="Times New Roman" w:cs="Times New Roman"/>
          <w:bCs/>
          <w:color w:val="000000"/>
          <w:sz w:val="20"/>
          <w:szCs w:val="20"/>
        </w:rPr>
        <w:t xml:space="preserve"> and laws. To achieve this, we need evidence-based approaches, based in gender analysis, and accurate data, disaggregated</w:t>
      </w:r>
      <w:r w:rsidR="009B587A">
        <w:rPr>
          <w:rFonts w:ascii="Times New Roman" w:hAnsi="Times New Roman" w:cs="Times New Roman"/>
          <w:bCs/>
          <w:color w:val="000000"/>
          <w:sz w:val="20"/>
          <w:szCs w:val="20"/>
        </w:rPr>
        <w:t>"</w:t>
      </w:r>
      <w:r>
        <w:rPr>
          <w:rFonts w:ascii="Times New Roman" w:hAnsi="Times New Roman" w:cs="Times New Roman"/>
          <w:bCs/>
          <w:color w:val="000000"/>
          <w:sz w:val="20"/>
          <w:szCs w:val="20"/>
        </w:rPr>
        <w:t xml:space="preserve"> [by sex and age].</w:t>
      </w:r>
      <w:r w:rsidR="00FB5692">
        <w:rPr>
          <w:rFonts w:ascii="Times New Roman" w:hAnsi="Times New Roman" w:cs="Times New Roman"/>
          <w:bCs/>
          <w:color w:val="000000"/>
          <w:sz w:val="20"/>
          <w:szCs w:val="20"/>
        </w:rPr>
        <w:t xml:space="preserve"> </w:t>
      </w:r>
      <w:r w:rsidR="009B587A">
        <w:rPr>
          <w:rFonts w:ascii="Times New Roman" w:hAnsi="Times New Roman" w:cs="Times New Roman"/>
          <w:bCs/>
          <w:color w:val="000000"/>
          <w:sz w:val="20"/>
          <w:szCs w:val="20"/>
        </w:rPr>
        <w:t>Excerpt from i</w:t>
      </w:r>
      <w:r w:rsidR="00FB5692">
        <w:rPr>
          <w:rFonts w:ascii="Times New Roman" w:hAnsi="Times New Roman" w:cs="Times New Roman"/>
          <w:bCs/>
          <w:color w:val="000000"/>
          <w:sz w:val="20"/>
          <w:szCs w:val="20"/>
        </w:rPr>
        <w:t xml:space="preserve">ntervention </w:t>
      </w:r>
      <w:r w:rsidR="00CB7638">
        <w:rPr>
          <w:rFonts w:ascii="Times New Roman" w:hAnsi="Times New Roman" w:cs="Times New Roman"/>
          <w:bCs/>
          <w:color w:val="000000"/>
          <w:sz w:val="20"/>
          <w:szCs w:val="20"/>
        </w:rPr>
        <w:t xml:space="preserve">by </w:t>
      </w:r>
      <w:proofErr w:type="spellStart"/>
      <w:r w:rsidR="00CB7638">
        <w:rPr>
          <w:rFonts w:ascii="Times New Roman" w:hAnsi="Times New Roman" w:cs="Times New Roman"/>
          <w:bCs/>
          <w:color w:val="000000"/>
          <w:sz w:val="20"/>
          <w:szCs w:val="20"/>
        </w:rPr>
        <w:t>Seemin</w:t>
      </w:r>
      <w:proofErr w:type="spellEnd"/>
      <w:r w:rsidR="00CB7638">
        <w:rPr>
          <w:rFonts w:ascii="Times New Roman" w:hAnsi="Times New Roman" w:cs="Times New Roman"/>
          <w:bCs/>
          <w:color w:val="000000"/>
          <w:sz w:val="20"/>
          <w:szCs w:val="20"/>
        </w:rPr>
        <w:t xml:space="preserve"> </w:t>
      </w:r>
      <w:proofErr w:type="spellStart"/>
      <w:r w:rsidR="00CB7638">
        <w:rPr>
          <w:rFonts w:ascii="Times New Roman" w:hAnsi="Times New Roman" w:cs="Times New Roman"/>
          <w:bCs/>
          <w:color w:val="000000"/>
          <w:sz w:val="20"/>
          <w:szCs w:val="20"/>
        </w:rPr>
        <w:t>Qayum</w:t>
      </w:r>
      <w:proofErr w:type="spellEnd"/>
      <w:r w:rsidR="00CB7638">
        <w:rPr>
          <w:rFonts w:ascii="Times New Roman" w:hAnsi="Times New Roman" w:cs="Times New Roman"/>
          <w:bCs/>
          <w:color w:val="000000"/>
          <w:sz w:val="20"/>
          <w:szCs w:val="20"/>
        </w:rPr>
        <w:t xml:space="preserve"> in the context of migrant women on behalf of UN Women </w:t>
      </w:r>
      <w:r w:rsidR="00FB5692">
        <w:rPr>
          <w:rFonts w:ascii="Times New Roman" w:hAnsi="Times New Roman" w:cs="Times New Roman"/>
          <w:bCs/>
          <w:color w:val="000000"/>
          <w:sz w:val="20"/>
          <w:szCs w:val="20"/>
        </w:rPr>
        <w:t>during negotiations on the Global Compact on Safe, Orderly and Regular Migration, UN, June 8, 2018.</w:t>
      </w:r>
    </w:p>
  </w:footnote>
  <w:footnote w:id="5">
    <w:p w:rsidR="00D75406" w:rsidRPr="00D75406" w:rsidRDefault="00D75406">
      <w:pPr>
        <w:pStyle w:val="FootnoteText"/>
        <w:rPr>
          <w:rFonts w:ascii="Times New Roman" w:hAnsi="Times New Roman" w:cs="Times New Roman"/>
          <w:sz w:val="20"/>
          <w:szCs w:val="20"/>
        </w:rPr>
      </w:pPr>
      <w:r w:rsidRPr="00D75406">
        <w:rPr>
          <w:rStyle w:val="FootnoteReference"/>
          <w:rFonts w:ascii="Times New Roman" w:hAnsi="Times New Roman" w:cs="Times New Roman"/>
          <w:sz w:val="20"/>
          <w:szCs w:val="20"/>
        </w:rPr>
        <w:footnoteRef/>
      </w:r>
      <w:r w:rsidRPr="00D75406">
        <w:rPr>
          <w:rFonts w:ascii="Times New Roman" w:hAnsi="Times New Roman" w:cs="Times New Roman"/>
          <w:sz w:val="20"/>
          <w:szCs w:val="20"/>
        </w:rPr>
        <w:t xml:space="preserve"> UNFCCC (2017). </w:t>
      </w:r>
      <w:r w:rsidRPr="00D75406">
        <w:rPr>
          <w:rFonts w:ascii="Times New Roman" w:hAnsi="Times New Roman" w:cs="Times New Roman"/>
          <w:i/>
          <w:sz w:val="20"/>
          <w:szCs w:val="20"/>
        </w:rPr>
        <w:t xml:space="preserve">Establishment of a Gender Action Plan. </w:t>
      </w:r>
      <w:r w:rsidRPr="00D75406">
        <w:rPr>
          <w:rFonts w:ascii="Times New Roman" w:hAnsi="Times New Roman" w:cs="Times New Roman"/>
          <w:sz w:val="20"/>
          <w:szCs w:val="20"/>
        </w:rPr>
        <w:t>Bonn: United Nations, p. 1-6.</w:t>
      </w:r>
    </w:p>
  </w:footnote>
  <w:footnote w:id="6">
    <w:p w:rsidR="00435627" w:rsidRPr="00435627" w:rsidRDefault="00435627">
      <w:pPr>
        <w:pStyle w:val="FootnoteText"/>
        <w:rPr>
          <w:rFonts w:ascii="Times New Roman" w:hAnsi="Times New Roman" w:cs="Times New Roman"/>
          <w:sz w:val="20"/>
          <w:szCs w:val="20"/>
        </w:rPr>
      </w:pPr>
      <w:r w:rsidRPr="00435627">
        <w:rPr>
          <w:rStyle w:val="FootnoteReference"/>
          <w:rFonts w:ascii="Times New Roman" w:hAnsi="Times New Roman" w:cs="Times New Roman"/>
          <w:sz w:val="20"/>
          <w:szCs w:val="20"/>
        </w:rPr>
        <w:footnoteRef/>
      </w:r>
      <w:r w:rsidRPr="00435627">
        <w:rPr>
          <w:rFonts w:ascii="Times New Roman" w:hAnsi="Times New Roman" w:cs="Times New Roman"/>
          <w:sz w:val="20"/>
          <w:szCs w:val="20"/>
        </w:rPr>
        <w:t xml:space="preserve"> Green Climate Fund (2017). </w:t>
      </w:r>
      <w:r w:rsidRPr="00435627">
        <w:rPr>
          <w:rFonts w:ascii="Times New Roman" w:hAnsi="Times New Roman" w:cs="Times New Roman"/>
          <w:i/>
          <w:sz w:val="20"/>
          <w:szCs w:val="20"/>
        </w:rPr>
        <w:t xml:space="preserve">GCF Guidebook – Accessing the GCF Readiness and Preparatory Support </w:t>
      </w:r>
      <w:proofErr w:type="spellStart"/>
      <w:r w:rsidRPr="00435627">
        <w:rPr>
          <w:rFonts w:ascii="Times New Roman" w:hAnsi="Times New Roman" w:cs="Times New Roman"/>
          <w:i/>
          <w:sz w:val="20"/>
          <w:szCs w:val="20"/>
        </w:rPr>
        <w:t>Programme</w:t>
      </w:r>
      <w:proofErr w:type="spellEnd"/>
      <w:r w:rsidRPr="00435627">
        <w:rPr>
          <w:rFonts w:ascii="Times New Roman" w:hAnsi="Times New Roman" w:cs="Times New Roman"/>
          <w:i/>
          <w:sz w:val="20"/>
          <w:szCs w:val="20"/>
        </w:rPr>
        <w:t>.</w:t>
      </w:r>
      <w:r w:rsidRPr="00435627">
        <w:rPr>
          <w:rFonts w:ascii="Times New Roman" w:hAnsi="Times New Roman" w:cs="Times New Roman"/>
          <w:sz w:val="20"/>
          <w:szCs w:val="20"/>
        </w:rPr>
        <w:t xml:space="preserve"> </w:t>
      </w:r>
      <w:proofErr w:type="spellStart"/>
      <w:r w:rsidRPr="00435627">
        <w:rPr>
          <w:rFonts w:ascii="Times New Roman" w:hAnsi="Times New Roman" w:cs="Times New Roman"/>
          <w:sz w:val="20"/>
          <w:szCs w:val="20"/>
        </w:rPr>
        <w:t>Incheon</w:t>
      </w:r>
      <w:proofErr w:type="spellEnd"/>
      <w:r w:rsidRPr="00435627">
        <w:rPr>
          <w:rFonts w:ascii="Times New Roman" w:hAnsi="Times New Roman" w:cs="Times New Roman"/>
          <w:sz w:val="20"/>
          <w:szCs w:val="20"/>
        </w:rPr>
        <w:t xml:space="preserve">: Green Climate Fund, p. 1-25. </w:t>
      </w:r>
    </w:p>
  </w:footnote>
  <w:footnote w:id="7">
    <w:p w:rsidR="00561F9E" w:rsidRPr="00333703" w:rsidRDefault="00561F9E">
      <w:pPr>
        <w:pStyle w:val="FootnoteText"/>
        <w:rPr>
          <w:rFonts w:ascii="Times New Roman" w:hAnsi="Times New Roman" w:cs="Times New Roman"/>
          <w:sz w:val="20"/>
          <w:szCs w:val="20"/>
        </w:rPr>
      </w:pPr>
      <w:r w:rsidRPr="00333703">
        <w:rPr>
          <w:rStyle w:val="FootnoteReference"/>
          <w:rFonts w:ascii="Times New Roman" w:hAnsi="Times New Roman" w:cs="Times New Roman"/>
          <w:sz w:val="20"/>
          <w:szCs w:val="20"/>
        </w:rPr>
        <w:footnoteRef/>
      </w:r>
      <w:r w:rsidRPr="00333703">
        <w:rPr>
          <w:rFonts w:ascii="Times New Roman" w:hAnsi="Times New Roman" w:cs="Times New Roman"/>
          <w:sz w:val="20"/>
          <w:szCs w:val="20"/>
        </w:rPr>
        <w:t xml:space="preserve"> “First-ever Gender Action Plan to support gender-responsive climate action adopted”. </w:t>
      </w:r>
      <w:r w:rsidRPr="00333703">
        <w:rPr>
          <w:rFonts w:ascii="Times New Roman" w:hAnsi="Times New Roman" w:cs="Times New Roman"/>
          <w:i/>
          <w:sz w:val="20"/>
          <w:szCs w:val="20"/>
        </w:rPr>
        <w:t>U</w:t>
      </w:r>
      <w:r w:rsidR="00333703" w:rsidRPr="00333703">
        <w:rPr>
          <w:rFonts w:ascii="Times New Roman" w:hAnsi="Times New Roman" w:cs="Times New Roman"/>
          <w:i/>
          <w:sz w:val="20"/>
          <w:szCs w:val="20"/>
        </w:rPr>
        <w:t xml:space="preserve">N Women, </w:t>
      </w:r>
      <w:r w:rsidR="00333703" w:rsidRPr="00333703">
        <w:rPr>
          <w:rFonts w:ascii="Times New Roman" w:hAnsi="Times New Roman" w:cs="Times New Roman"/>
          <w:sz w:val="20"/>
          <w:szCs w:val="20"/>
        </w:rPr>
        <w:t>14 Nov. 2017, http://www.unwomen.org/en/news/stories/2017/11/announcement-first-ever-gender-action-plan-on-climate-action-adopted</w:t>
      </w:r>
    </w:p>
  </w:footnote>
  <w:footnote w:id="8">
    <w:p w:rsidR="001A4CA4" w:rsidRPr="001A4CA4" w:rsidRDefault="001A4CA4">
      <w:pPr>
        <w:pStyle w:val="FootnoteText"/>
        <w:rPr>
          <w:lang w:val="pt-BR"/>
        </w:rPr>
      </w:pPr>
      <w:r>
        <w:rPr>
          <w:rStyle w:val="FootnoteReference"/>
        </w:rPr>
        <w:footnoteRef/>
      </w:r>
      <w:r w:rsidRPr="001A4CA4">
        <w:rPr>
          <w:lang w:val="pt-BR"/>
        </w:rPr>
        <w:t xml:space="preserve"> </w:t>
      </w:r>
      <w:r>
        <w:rPr>
          <w:rFonts w:ascii="Times New Roman" w:hAnsi="Times New Roman" w:cs="Times New Roman"/>
          <w:sz w:val="20"/>
          <w:szCs w:val="20"/>
          <w:lang w:val="pt-BR"/>
        </w:rPr>
        <w:t>Presidência da República</w:t>
      </w:r>
      <w:r w:rsidRPr="001A4CA4">
        <w:rPr>
          <w:rFonts w:ascii="Times New Roman" w:hAnsi="Times New Roman" w:cs="Times New Roman"/>
          <w:sz w:val="20"/>
          <w:szCs w:val="20"/>
          <w:lang w:val="pt-BR"/>
        </w:rPr>
        <w:t xml:space="preserve">. </w:t>
      </w:r>
      <w:r w:rsidRPr="001A4CA4">
        <w:rPr>
          <w:rFonts w:ascii="Times New Roman" w:hAnsi="Times New Roman" w:cs="Times New Roman"/>
          <w:i/>
          <w:sz w:val="20"/>
          <w:szCs w:val="20"/>
          <w:lang w:val="pt-BR"/>
        </w:rPr>
        <w:t>Decreto n. 12.114</w:t>
      </w:r>
      <w:r w:rsidRPr="001A4CA4">
        <w:rPr>
          <w:rFonts w:ascii="Times New Roman" w:hAnsi="Times New Roman" w:cs="Times New Roman"/>
          <w:sz w:val="20"/>
          <w:szCs w:val="20"/>
          <w:lang w:val="pt-BR"/>
        </w:rPr>
        <w:t>, 9 Dec. 2009, http://www.planalto.gov.br/ccivil_03/_Ato2007-2010/2009/Lei/L12114.htm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C0076"/>
    <w:multiLevelType w:val="hybridMultilevel"/>
    <w:tmpl w:val="48E84A88"/>
    <w:lvl w:ilvl="0" w:tplc="FD8C7288">
      <w:start w:val="1"/>
      <w:numFmt w:val="decimal"/>
      <w:lvlText w:val="%1."/>
      <w:lvlJc w:val="left"/>
      <w:pPr>
        <w:ind w:left="1080" w:hanging="360"/>
      </w:pPr>
      <w:rPr>
        <w:rFonts w:hint="default"/>
        <w:b/>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proofState w:spelling="clean"/>
  <w:defaultTabStop w:val="720"/>
  <w:characterSpacingControl w:val="doNotCompress"/>
  <w:footnotePr>
    <w:footnote w:id="-1"/>
    <w:footnote w:id="0"/>
  </w:footnotePr>
  <w:endnotePr>
    <w:endnote w:id="-1"/>
    <w:endnote w:id="0"/>
  </w:endnotePr>
  <w:compat/>
  <w:rsids>
    <w:rsidRoot w:val="008868EB"/>
    <w:rsid w:val="00020EFF"/>
    <w:rsid w:val="00030455"/>
    <w:rsid w:val="0015519E"/>
    <w:rsid w:val="001611AC"/>
    <w:rsid w:val="0018374A"/>
    <w:rsid w:val="001A4CA4"/>
    <w:rsid w:val="00221C34"/>
    <w:rsid w:val="00264552"/>
    <w:rsid w:val="0031649B"/>
    <w:rsid w:val="00333703"/>
    <w:rsid w:val="00351E82"/>
    <w:rsid w:val="003A7FBE"/>
    <w:rsid w:val="00435627"/>
    <w:rsid w:val="00502B56"/>
    <w:rsid w:val="00561F9E"/>
    <w:rsid w:val="005917E7"/>
    <w:rsid w:val="005B37DD"/>
    <w:rsid w:val="005D7182"/>
    <w:rsid w:val="005E7AE8"/>
    <w:rsid w:val="005F07CB"/>
    <w:rsid w:val="00607A5C"/>
    <w:rsid w:val="007F7638"/>
    <w:rsid w:val="0081216F"/>
    <w:rsid w:val="008868EB"/>
    <w:rsid w:val="00960CAB"/>
    <w:rsid w:val="009B587A"/>
    <w:rsid w:val="009D7281"/>
    <w:rsid w:val="00A263BE"/>
    <w:rsid w:val="00B9551F"/>
    <w:rsid w:val="00BF2802"/>
    <w:rsid w:val="00CB7638"/>
    <w:rsid w:val="00D448FA"/>
    <w:rsid w:val="00D6766E"/>
    <w:rsid w:val="00D75406"/>
    <w:rsid w:val="00DA7A85"/>
    <w:rsid w:val="00DB5BC5"/>
    <w:rsid w:val="00DD7711"/>
    <w:rsid w:val="00F312B2"/>
    <w:rsid w:val="00F344CF"/>
    <w:rsid w:val="00FB56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68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68EB"/>
    <w:pPr>
      <w:ind w:left="720"/>
      <w:contextualSpacing/>
    </w:pPr>
  </w:style>
  <w:style w:type="paragraph" w:styleId="Footer">
    <w:name w:val="footer"/>
    <w:basedOn w:val="Normal"/>
    <w:link w:val="FooterChar"/>
    <w:uiPriority w:val="99"/>
    <w:unhideWhenUsed/>
    <w:rsid w:val="008868EB"/>
    <w:pPr>
      <w:tabs>
        <w:tab w:val="center" w:pos="4680"/>
        <w:tab w:val="right" w:pos="9360"/>
      </w:tabs>
    </w:pPr>
  </w:style>
  <w:style w:type="character" w:customStyle="1" w:styleId="FooterChar">
    <w:name w:val="Footer Char"/>
    <w:basedOn w:val="DefaultParagraphFont"/>
    <w:link w:val="Footer"/>
    <w:uiPriority w:val="99"/>
    <w:rsid w:val="008868EB"/>
  </w:style>
  <w:style w:type="character" w:styleId="PageNumber">
    <w:name w:val="page number"/>
    <w:basedOn w:val="DefaultParagraphFont"/>
    <w:uiPriority w:val="99"/>
    <w:semiHidden/>
    <w:unhideWhenUsed/>
    <w:rsid w:val="008868EB"/>
  </w:style>
  <w:style w:type="paragraph" w:styleId="FootnoteText">
    <w:name w:val="footnote text"/>
    <w:basedOn w:val="Normal"/>
    <w:link w:val="FootnoteTextChar"/>
    <w:uiPriority w:val="99"/>
    <w:unhideWhenUsed/>
    <w:rsid w:val="00264552"/>
  </w:style>
  <w:style w:type="character" w:customStyle="1" w:styleId="FootnoteTextChar">
    <w:name w:val="Footnote Text Char"/>
    <w:basedOn w:val="DefaultParagraphFont"/>
    <w:link w:val="FootnoteText"/>
    <w:uiPriority w:val="99"/>
    <w:rsid w:val="00264552"/>
  </w:style>
  <w:style w:type="character" w:styleId="FootnoteReference">
    <w:name w:val="footnote reference"/>
    <w:basedOn w:val="DefaultParagraphFont"/>
    <w:uiPriority w:val="99"/>
    <w:unhideWhenUsed/>
    <w:rsid w:val="00264552"/>
    <w:rPr>
      <w:vertAlign w:val="superscript"/>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14A967D-6DF4-42D0-9106-4F5BBC4CC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2242</Words>
  <Characters>12784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Koch Alvarenga</dc:creator>
  <cp:lastModifiedBy>Catherine Tinker</cp:lastModifiedBy>
  <cp:revision>2</cp:revision>
  <cp:lastPrinted>2018-06-07T16:33:00Z</cp:lastPrinted>
  <dcterms:created xsi:type="dcterms:W3CDTF">2018-06-16T16:57:00Z</dcterms:created>
  <dcterms:modified xsi:type="dcterms:W3CDTF">2018-06-16T16:57:00Z</dcterms:modified>
</cp:coreProperties>
</file>